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6A" w:rsidRPr="002C6E32" w:rsidRDefault="0017786A" w:rsidP="002C6E32">
      <w:pPr>
        <w:spacing w:line="480" w:lineRule="auto"/>
        <w:jc w:val="center"/>
        <w:rPr>
          <w:rFonts w:ascii="Times New Roman" w:hAnsi="Times New Roman"/>
          <w:b/>
          <w:sz w:val="24"/>
        </w:rPr>
      </w:pPr>
      <w:r w:rsidRPr="002C6E32">
        <w:rPr>
          <w:rFonts w:ascii="Times New Roman" w:hAnsi="Times New Roman"/>
          <w:b/>
          <w:sz w:val="24"/>
        </w:rPr>
        <w:t xml:space="preserve">Analysis of Pottery Samples from </w:t>
      </w:r>
      <w:r w:rsidR="00677037" w:rsidRPr="002C6E32">
        <w:rPr>
          <w:rFonts w:ascii="Times New Roman" w:hAnsi="Times New Roman"/>
          <w:b/>
          <w:sz w:val="24"/>
        </w:rPr>
        <w:t xml:space="preserve">Bourewa, </w:t>
      </w:r>
      <w:r w:rsidRPr="002C6E32">
        <w:rPr>
          <w:rFonts w:ascii="Times New Roman" w:hAnsi="Times New Roman"/>
          <w:b/>
          <w:sz w:val="24"/>
        </w:rPr>
        <w:t xml:space="preserve">the earliest known </w:t>
      </w:r>
      <w:proofErr w:type="spellStart"/>
      <w:r w:rsidRPr="002C6E32">
        <w:rPr>
          <w:rFonts w:ascii="Times New Roman" w:hAnsi="Times New Roman"/>
          <w:b/>
          <w:i/>
          <w:iCs/>
          <w:sz w:val="24"/>
        </w:rPr>
        <w:t>Lapita</w:t>
      </w:r>
      <w:proofErr w:type="spellEnd"/>
      <w:r w:rsidRPr="002C6E32">
        <w:rPr>
          <w:rFonts w:ascii="Times New Roman" w:hAnsi="Times New Roman"/>
          <w:b/>
          <w:i/>
          <w:iCs/>
          <w:sz w:val="24"/>
        </w:rPr>
        <w:t xml:space="preserve"> </w:t>
      </w:r>
      <w:r w:rsidRPr="002C6E32">
        <w:rPr>
          <w:rFonts w:ascii="Times New Roman" w:hAnsi="Times New Roman"/>
          <w:b/>
          <w:sz w:val="24"/>
        </w:rPr>
        <w:t xml:space="preserve">site </w:t>
      </w:r>
      <w:r w:rsidR="00677037" w:rsidRPr="002C6E32">
        <w:rPr>
          <w:rFonts w:ascii="Times New Roman" w:hAnsi="Times New Roman"/>
          <w:b/>
          <w:sz w:val="24"/>
        </w:rPr>
        <w:t>in</w:t>
      </w:r>
      <w:r w:rsidRPr="002C6E32">
        <w:rPr>
          <w:rFonts w:ascii="Times New Roman" w:hAnsi="Times New Roman"/>
          <w:b/>
          <w:sz w:val="24"/>
        </w:rPr>
        <w:t xml:space="preserve"> Fiji</w:t>
      </w:r>
    </w:p>
    <w:p w:rsidR="0017786A" w:rsidRPr="002C6E32" w:rsidRDefault="0017786A" w:rsidP="002C6E32">
      <w:pPr>
        <w:spacing w:line="480" w:lineRule="auto"/>
        <w:jc w:val="center"/>
        <w:rPr>
          <w:rFonts w:ascii="Times New Roman" w:hAnsi="Times New Roman"/>
          <w:sz w:val="24"/>
        </w:rPr>
      </w:pPr>
      <w:r w:rsidRPr="002C6E32">
        <w:rPr>
          <w:rFonts w:ascii="Times New Roman" w:hAnsi="Times New Roman"/>
          <w:sz w:val="24"/>
        </w:rPr>
        <w:t>Lisa-Marie Shillito</w:t>
      </w:r>
      <w:r w:rsidR="00817582" w:rsidRPr="002C6E32">
        <w:rPr>
          <w:rFonts w:ascii="Times New Roman" w:hAnsi="Times New Roman"/>
          <w:sz w:val="24"/>
          <w:vertAlign w:val="superscript"/>
        </w:rPr>
        <w:t>1a</w:t>
      </w:r>
      <w:r w:rsidR="002A5ED3">
        <w:rPr>
          <w:rFonts w:ascii="Times New Roman" w:hAnsi="Times New Roman"/>
          <w:sz w:val="24"/>
        </w:rPr>
        <w:t xml:space="preserve">, Joanne </w:t>
      </w:r>
      <w:r w:rsidR="002A5ED3" w:rsidRPr="00662C45">
        <w:rPr>
          <w:rFonts w:ascii="Times New Roman" w:hAnsi="Times New Roman"/>
          <w:sz w:val="24"/>
        </w:rPr>
        <w:t>S</w:t>
      </w:r>
      <w:r w:rsidRPr="002C6E32">
        <w:rPr>
          <w:rFonts w:ascii="Times New Roman" w:hAnsi="Times New Roman"/>
          <w:sz w:val="24"/>
        </w:rPr>
        <w:t>. Rutherford</w:t>
      </w:r>
      <w:r w:rsidR="00817582" w:rsidRPr="002C6E32">
        <w:rPr>
          <w:rFonts w:ascii="Times New Roman" w:hAnsi="Times New Roman"/>
          <w:sz w:val="24"/>
          <w:vertAlign w:val="superscript"/>
        </w:rPr>
        <w:t>1</w:t>
      </w:r>
      <w:r w:rsidRPr="002C6E32">
        <w:rPr>
          <w:rFonts w:ascii="Times New Roman" w:hAnsi="Times New Roman"/>
          <w:sz w:val="24"/>
        </w:rPr>
        <w:t>, Matthew J. Almond</w:t>
      </w:r>
      <w:r w:rsidR="00817582" w:rsidRPr="002C6E32">
        <w:rPr>
          <w:rFonts w:ascii="Times New Roman" w:hAnsi="Times New Roman"/>
          <w:sz w:val="24"/>
          <w:vertAlign w:val="superscript"/>
        </w:rPr>
        <w:t>1</w:t>
      </w:r>
      <w:r w:rsidRPr="002C6E32">
        <w:rPr>
          <w:rFonts w:ascii="Times New Roman" w:hAnsi="Times New Roman"/>
          <w:sz w:val="24"/>
        </w:rPr>
        <w:t>, Patrick D. Nunn</w:t>
      </w:r>
      <w:r w:rsidR="00817582" w:rsidRPr="002C6E32">
        <w:rPr>
          <w:rFonts w:ascii="Times New Roman" w:hAnsi="Times New Roman"/>
          <w:sz w:val="24"/>
          <w:vertAlign w:val="superscript"/>
        </w:rPr>
        <w:t>2</w:t>
      </w:r>
    </w:p>
    <w:p w:rsidR="00817582" w:rsidRPr="002C6E32" w:rsidRDefault="00665A34" w:rsidP="002C6E32">
      <w:pPr>
        <w:spacing w:line="480" w:lineRule="auto"/>
        <w:rPr>
          <w:rFonts w:ascii="Times New Roman" w:hAnsi="Times New Roman"/>
          <w:sz w:val="24"/>
        </w:rPr>
      </w:pPr>
      <w:r w:rsidRPr="002C6E32">
        <w:rPr>
          <w:rFonts w:ascii="Times New Roman" w:hAnsi="Times New Roman"/>
          <w:sz w:val="24"/>
        </w:rPr>
        <w:t xml:space="preserve">1. </w:t>
      </w:r>
      <w:r w:rsidRPr="002C6E32">
        <w:rPr>
          <w:rFonts w:ascii="Times New Roman" w:hAnsi="Times New Roman"/>
          <w:sz w:val="24"/>
        </w:rPr>
        <w:tab/>
      </w:r>
      <w:r w:rsidR="00817582" w:rsidRPr="002C6E32">
        <w:rPr>
          <w:rFonts w:ascii="Times New Roman" w:hAnsi="Times New Roman"/>
          <w:sz w:val="24"/>
        </w:rPr>
        <w:t xml:space="preserve">Department of Chemistry, University of Reading, </w:t>
      </w:r>
      <w:proofErr w:type="spellStart"/>
      <w:r w:rsidR="00817582" w:rsidRPr="002C6E32">
        <w:rPr>
          <w:rFonts w:ascii="Times New Roman" w:hAnsi="Times New Roman"/>
          <w:sz w:val="24"/>
        </w:rPr>
        <w:t>Whiteknights</w:t>
      </w:r>
      <w:proofErr w:type="spellEnd"/>
      <w:r w:rsidR="00817582" w:rsidRPr="002C6E32">
        <w:rPr>
          <w:rFonts w:ascii="Times New Roman" w:hAnsi="Times New Roman"/>
          <w:sz w:val="24"/>
        </w:rPr>
        <w:t>, Reading RG6 6AD, UK</w:t>
      </w:r>
    </w:p>
    <w:p w:rsidR="00817582" w:rsidRPr="002C6E32" w:rsidRDefault="00817582" w:rsidP="002C6E32">
      <w:pPr>
        <w:spacing w:line="480" w:lineRule="auto"/>
        <w:ind w:left="720" w:hanging="720"/>
        <w:rPr>
          <w:rFonts w:ascii="Times New Roman" w:hAnsi="Times New Roman"/>
          <w:sz w:val="24"/>
          <w:lang w:val="en-US"/>
        </w:rPr>
      </w:pPr>
      <w:r w:rsidRPr="002C6E32">
        <w:rPr>
          <w:rFonts w:ascii="Times New Roman" w:hAnsi="Times New Roman"/>
          <w:sz w:val="24"/>
        </w:rPr>
        <w:t xml:space="preserve">2. </w:t>
      </w:r>
      <w:r w:rsidR="00665A34" w:rsidRPr="002C6E32">
        <w:rPr>
          <w:rFonts w:ascii="Times New Roman" w:hAnsi="Times New Roman"/>
          <w:sz w:val="24"/>
        </w:rPr>
        <w:tab/>
      </w:r>
      <w:r w:rsidR="00431E5E" w:rsidRPr="002C6E32">
        <w:rPr>
          <w:rFonts w:ascii="Times New Roman" w:hAnsi="Times New Roman"/>
          <w:sz w:val="24"/>
          <w:lang w:val="en-US"/>
        </w:rPr>
        <w:t xml:space="preserve">School of </w:t>
      </w:r>
      <w:proofErr w:type="spellStart"/>
      <w:r w:rsidR="00431E5E" w:rsidRPr="002C6E32">
        <w:rPr>
          <w:rFonts w:ascii="Times New Roman" w:hAnsi="Times New Roman"/>
          <w:sz w:val="24"/>
          <w:lang w:val="en-US"/>
        </w:rPr>
        <w:t>Behavioural</w:t>
      </w:r>
      <w:proofErr w:type="spellEnd"/>
      <w:r w:rsidR="00431E5E" w:rsidRPr="002C6E32">
        <w:rPr>
          <w:rFonts w:ascii="Times New Roman" w:hAnsi="Times New Roman"/>
          <w:sz w:val="24"/>
          <w:lang w:val="en-US"/>
        </w:rPr>
        <w:t xml:space="preserve">, Cognitive and Social Sciences, University of New England, </w:t>
      </w:r>
      <w:proofErr w:type="spellStart"/>
      <w:r w:rsidR="00431E5E" w:rsidRPr="002C6E32">
        <w:rPr>
          <w:rFonts w:ascii="Times New Roman" w:hAnsi="Times New Roman"/>
          <w:sz w:val="24"/>
          <w:lang w:val="en-US"/>
        </w:rPr>
        <w:t>Armidale</w:t>
      </w:r>
      <w:proofErr w:type="spellEnd"/>
      <w:r w:rsidR="00431E5E" w:rsidRPr="002C6E32">
        <w:rPr>
          <w:rFonts w:ascii="Times New Roman" w:hAnsi="Times New Roman"/>
          <w:sz w:val="24"/>
          <w:lang w:val="en-US"/>
        </w:rPr>
        <w:t>, NSW 2351, Australia.</w:t>
      </w:r>
    </w:p>
    <w:p w:rsidR="00431E5E" w:rsidRPr="002C6E32" w:rsidRDefault="00665A34" w:rsidP="002C6E32">
      <w:pPr>
        <w:spacing w:line="480" w:lineRule="auto"/>
        <w:rPr>
          <w:rFonts w:ascii="Times New Roman" w:hAnsi="Times New Roman"/>
          <w:sz w:val="24"/>
        </w:rPr>
      </w:pPr>
      <w:proofErr w:type="gramStart"/>
      <w:r w:rsidRPr="002C6E32">
        <w:rPr>
          <w:rFonts w:ascii="Times New Roman" w:hAnsi="Times New Roman"/>
          <w:sz w:val="24"/>
          <w:lang w:val="en-US"/>
        </w:rPr>
        <w:t>a</w:t>
      </w:r>
      <w:proofErr w:type="gramEnd"/>
      <w:r w:rsidR="00431E5E" w:rsidRPr="002C6E32">
        <w:rPr>
          <w:rFonts w:ascii="Times New Roman" w:hAnsi="Times New Roman"/>
          <w:sz w:val="24"/>
          <w:lang w:val="en-US"/>
        </w:rPr>
        <w:tab/>
        <w:t xml:space="preserve">Current Address: Department of Archaeology, University of York, </w:t>
      </w:r>
      <w:r w:rsidR="00CC794F" w:rsidRPr="002C6E32">
        <w:rPr>
          <w:rStyle w:val="locality"/>
          <w:rFonts w:ascii="Times New Roman" w:hAnsi="Times New Roman"/>
          <w:sz w:val="24"/>
        </w:rPr>
        <w:t>King's Manor</w:t>
      </w:r>
      <w:r w:rsidR="00CC794F" w:rsidRPr="002C6E32">
        <w:rPr>
          <w:rStyle w:val="adr"/>
          <w:rFonts w:ascii="Times New Roman" w:hAnsi="Times New Roman"/>
          <w:sz w:val="24"/>
        </w:rPr>
        <w:t xml:space="preserve">, </w:t>
      </w:r>
      <w:r w:rsidR="00CC794F" w:rsidRPr="002C6E32">
        <w:rPr>
          <w:rStyle w:val="region"/>
          <w:rFonts w:ascii="Times New Roman" w:hAnsi="Times New Roman"/>
          <w:sz w:val="24"/>
        </w:rPr>
        <w:t>York</w:t>
      </w:r>
      <w:r w:rsidR="00CC794F" w:rsidRPr="002C6E32">
        <w:rPr>
          <w:rStyle w:val="adr"/>
          <w:rFonts w:ascii="Times New Roman" w:hAnsi="Times New Roman"/>
          <w:sz w:val="24"/>
        </w:rPr>
        <w:t xml:space="preserve">, </w:t>
      </w:r>
      <w:r w:rsidR="00CC794F" w:rsidRPr="002C6E32">
        <w:rPr>
          <w:rStyle w:val="postal-code"/>
          <w:rFonts w:ascii="Times New Roman" w:hAnsi="Times New Roman"/>
          <w:sz w:val="24"/>
        </w:rPr>
        <w:t>YO1 7EP</w:t>
      </w:r>
      <w:r w:rsidR="00CC794F" w:rsidRPr="002C6E32">
        <w:rPr>
          <w:rStyle w:val="adr"/>
          <w:rFonts w:ascii="Times New Roman" w:hAnsi="Times New Roman"/>
          <w:sz w:val="24"/>
        </w:rPr>
        <w:t xml:space="preserve">, </w:t>
      </w:r>
      <w:r w:rsidR="00CC794F" w:rsidRPr="002C6E32">
        <w:rPr>
          <w:rStyle w:val="country-name"/>
          <w:rFonts w:ascii="Times New Roman" w:hAnsi="Times New Roman"/>
          <w:sz w:val="24"/>
        </w:rPr>
        <w:t>UK</w:t>
      </w:r>
    </w:p>
    <w:p w:rsidR="0017786A" w:rsidRPr="002C6E32" w:rsidRDefault="00817582" w:rsidP="002C6E32">
      <w:pPr>
        <w:spacing w:line="480" w:lineRule="auto"/>
        <w:jc w:val="both"/>
        <w:rPr>
          <w:rFonts w:ascii="Times New Roman" w:hAnsi="Times New Roman"/>
          <w:sz w:val="24"/>
        </w:rPr>
      </w:pPr>
      <w:r w:rsidRPr="002C6E32">
        <w:rPr>
          <w:rFonts w:ascii="Times New Roman" w:hAnsi="Times New Roman"/>
          <w:b/>
          <w:sz w:val="24"/>
        </w:rPr>
        <w:t>Abstract</w:t>
      </w:r>
    </w:p>
    <w:p w:rsidR="00817582" w:rsidRPr="002C6E32" w:rsidRDefault="00E01B3E" w:rsidP="002C6E32">
      <w:pPr>
        <w:spacing w:line="480" w:lineRule="auto"/>
        <w:jc w:val="both"/>
        <w:rPr>
          <w:rFonts w:ascii="Times New Roman" w:hAnsi="Times New Roman"/>
          <w:sz w:val="24"/>
        </w:rPr>
      </w:pPr>
      <w:r w:rsidRPr="002C6E32">
        <w:rPr>
          <w:rFonts w:ascii="Times New Roman" w:hAnsi="Times New Roman"/>
          <w:sz w:val="24"/>
        </w:rPr>
        <w:t>We have carried out a thorough mineralogical analysis of 16 pottery sa</w:t>
      </w:r>
      <w:r w:rsidR="00106198" w:rsidRPr="002C6E32">
        <w:rPr>
          <w:rFonts w:ascii="Times New Roman" w:hAnsi="Times New Roman"/>
          <w:sz w:val="24"/>
        </w:rPr>
        <w:t xml:space="preserve">mples from the </w:t>
      </w:r>
      <w:proofErr w:type="spellStart"/>
      <w:r w:rsidRPr="002C6E32">
        <w:rPr>
          <w:rFonts w:ascii="Times New Roman" w:hAnsi="Times New Roman"/>
          <w:i/>
          <w:sz w:val="24"/>
        </w:rPr>
        <w:t>Lapita</w:t>
      </w:r>
      <w:proofErr w:type="spellEnd"/>
      <w:r w:rsidRPr="002C6E32">
        <w:rPr>
          <w:rFonts w:ascii="Times New Roman" w:hAnsi="Times New Roman"/>
          <w:sz w:val="24"/>
        </w:rPr>
        <w:t xml:space="preserve"> site of </w:t>
      </w:r>
      <w:proofErr w:type="spellStart"/>
      <w:r w:rsidRPr="002C6E32">
        <w:rPr>
          <w:rFonts w:ascii="Times New Roman" w:hAnsi="Times New Roman"/>
          <w:sz w:val="24"/>
        </w:rPr>
        <w:t>Bourwera</w:t>
      </w:r>
      <w:proofErr w:type="spellEnd"/>
      <w:r w:rsidRPr="002C6E32">
        <w:rPr>
          <w:rFonts w:ascii="Times New Roman" w:hAnsi="Times New Roman"/>
          <w:sz w:val="24"/>
        </w:rPr>
        <w:t xml:space="preserve"> in Fiji, using </w:t>
      </w:r>
      <w:proofErr w:type="spellStart"/>
      <w:r w:rsidRPr="00662C45">
        <w:rPr>
          <w:rFonts w:ascii="Times New Roman" w:hAnsi="Times New Roman"/>
          <w:sz w:val="24"/>
        </w:rPr>
        <w:t>micromorphol</w:t>
      </w:r>
      <w:r w:rsidR="002A5ED3" w:rsidRPr="00662C45">
        <w:rPr>
          <w:rFonts w:ascii="Times New Roman" w:hAnsi="Times New Roman"/>
          <w:sz w:val="24"/>
        </w:rPr>
        <w:t>og</w:t>
      </w:r>
      <w:r w:rsidRPr="00662C45">
        <w:rPr>
          <w:rFonts w:ascii="Times New Roman" w:hAnsi="Times New Roman"/>
          <w:sz w:val="24"/>
        </w:rPr>
        <w:t>ical</w:t>
      </w:r>
      <w:proofErr w:type="spellEnd"/>
      <w:r w:rsidRPr="00662C45">
        <w:rPr>
          <w:rFonts w:ascii="Times New Roman" w:hAnsi="Times New Roman"/>
          <w:sz w:val="24"/>
        </w:rPr>
        <w:t xml:space="preserve"> </w:t>
      </w:r>
      <w:r w:rsidRPr="002C6E32">
        <w:rPr>
          <w:rFonts w:ascii="Times New Roman" w:hAnsi="Times New Roman"/>
          <w:sz w:val="24"/>
        </w:rPr>
        <w:t xml:space="preserve">techniques with optical and polarising microscopes.    While the overall mineralogy of </w:t>
      </w:r>
      <w:r w:rsidR="00106198" w:rsidRPr="002C6E32">
        <w:rPr>
          <w:rFonts w:ascii="Times New Roman" w:hAnsi="Times New Roman"/>
          <w:sz w:val="24"/>
        </w:rPr>
        <w:t xml:space="preserve">all of </w:t>
      </w:r>
      <w:r w:rsidRPr="002C6E32">
        <w:rPr>
          <w:rFonts w:ascii="Times New Roman" w:hAnsi="Times New Roman"/>
          <w:sz w:val="24"/>
        </w:rPr>
        <w:t>the samples is similar the samples clearly divide into two groups, namely those with or without the mineral calcite.  Our findings are backed up by chemical analysis using SEM-EDX and FTIR.  SEM-EDX shows the clear presence of inclusions of calcite in some o</w:t>
      </w:r>
      <w:r w:rsidR="00106198" w:rsidRPr="002C6E32">
        <w:rPr>
          <w:rFonts w:ascii="Times New Roman" w:hAnsi="Times New Roman"/>
          <w:sz w:val="24"/>
        </w:rPr>
        <w:t xml:space="preserve">f the samples; FTIR shows </w:t>
      </w:r>
      <w:r w:rsidRPr="002C6E32">
        <w:rPr>
          <w:rFonts w:ascii="Times New Roman" w:hAnsi="Times New Roman"/>
          <w:sz w:val="24"/>
        </w:rPr>
        <w:t xml:space="preserve">bands arising from calcite in these samples.  </w:t>
      </w:r>
      <w:r w:rsidR="00CC794F" w:rsidRPr="002C6E32">
        <w:rPr>
          <w:rFonts w:ascii="Times New Roman" w:hAnsi="Times New Roman"/>
          <w:sz w:val="24"/>
        </w:rPr>
        <w:t>The study suggests that it is likely that more than one clay source was used for production of this pottery, but that most of the pottery comes from a single source.  This finding is in line with previous studies which suggest some trading of pottery between the F</w:t>
      </w:r>
      <w:r w:rsidR="00106198" w:rsidRPr="002C6E32">
        <w:rPr>
          <w:rFonts w:ascii="Times New Roman" w:hAnsi="Times New Roman"/>
          <w:sz w:val="24"/>
        </w:rPr>
        <w:t>i</w:t>
      </w:r>
      <w:r w:rsidR="00CC794F" w:rsidRPr="002C6E32">
        <w:rPr>
          <w:rFonts w:ascii="Times New Roman" w:hAnsi="Times New Roman"/>
          <w:sz w:val="24"/>
        </w:rPr>
        <w:t>jian islands</w:t>
      </w:r>
      <w:r w:rsidR="00106198" w:rsidRPr="002C6E32">
        <w:rPr>
          <w:rFonts w:ascii="Times New Roman" w:hAnsi="Times New Roman"/>
          <w:sz w:val="24"/>
        </w:rPr>
        <w:t xml:space="preserve"> but a single source of clay for most of the </w:t>
      </w:r>
      <w:bookmarkStart w:id="0" w:name="_GoBack"/>
      <w:bookmarkEnd w:id="0"/>
      <w:r w:rsidR="00106198" w:rsidRPr="002C6E32">
        <w:rPr>
          <w:rFonts w:ascii="Times New Roman" w:hAnsi="Times New Roman"/>
          <w:sz w:val="24"/>
        </w:rPr>
        <w:t xml:space="preserve">pottery found at </w:t>
      </w:r>
      <w:proofErr w:type="spellStart"/>
      <w:r w:rsidR="00106198" w:rsidRPr="002C6E32">
        <w:rPr>
          <w:rFonts w:ascii="Times New Roman" w:hAnsi="Times New Roman"/>
          <w:sz w:val="24"/>
        </w:rPr>
        <w:t>Bouwera</w:t>
      </w:r>
      <w:proofErr w:type="spellEnd"/>
      <w:r w:rsidR="00CC794F" w:rsidRPr="002C6E32">
        <w:rPr>
          <w:rFonts w:ascii="Times New Roman" w:hAnsi="Times New Roman"/>
          <w:sz w:val="24"/>
        </w:rPr>
        <w:t>.  We found no evidence for the destruction of CaCO</w:t>
      </w:r>
      <w:r w:rsidR="00CC794F" w:rsidRPr="002C6E32">
        <w:rPr>
          <w:rFonts w:ascii="Times New Roman" w:hAnsi="Times New Roman"/>
          <w:sz w:val="24"/>
          <w:vertAlign w:val="subscript"/>
        </w:rPr>
        <w:t>3</w:t>
      </w:r>
      <w:r w:rsidR="00CC794F" w:rsidRPr="002C6E32">
        <w:rPr>
          <w:rFonts w:ascii="Times New Roman" w:hAnsi="Times New Roman"/>
          <w:sz w:val="24"/>
        </w:rPr>
        <w:t xml:space="preserve"> </w:t>
      </w:r>
      <w:r w:rsidR="00106198" w:rsidRPr="002C6E32">
        <w:rPr>
          <w:rFonts w:ascii="Times New Roman" w:hAnsi="Times New Roman"/>
          <w:sz w:val="24"/>
        </w:rPr>
        <w:t xml:space="preserve">by heating </w:t>
      </w:r>
      <w:r w:rsidR="00CC794F" w:rsidRPr="002C6E32">
        <w:rPr>
          <w:rFonts w:ascii="Times New Roman" w:hAnsi="Times New Roman"/>
          <w:sz w:val="24"/>
        </w:rPr>
        <w:t>upon production of the pottery in line wi</w:t>
      </w:r>
      <w:r w:rsidR="002A5ED3">
        <w:rPr>
          <w:rFonts w:ascii="Times New Roman" w:hAnsi="Times New Roman"/>
          <w:sz w:val="24"/>
        </w:rPr>
        <w:t xml:space="preserve">th the known technology of the </w:t>
      </w:r>
      <w:proofErr w:type="spellStart"/>
      <w:r w:rsidR="002A5ED3" w:rsidRPr="00662C45">
        <w:rPr>
          <w:rFonts w:ascii="Times New Roman" w:hAnsi="Times New Roman"/>
          <w:sz w:val="24"/>
        </w:rPr>
        <w:t>L</w:t>
      </w:r>
      <w:r w:rsidR="00CC794F" w:rsidRPr="002C6E32">
        <w:rPr>
          <w:rFonts w:ascii="Times New Roman" w:hAnsi="Times New Roman"/>
          <w:sz w:val="24"/>
        </w:rPr>
        <w:t>apita</w:t>
      </w:r>
      <w:proofErr w:type="spellEnd"/>
      <w:r w:rsidR="00CC794F" w:rsidRPr="002C6E32">
        <w:rPr>
          <w:rFonts w:ascii="Times New Roman" w:hAnsi="Times New Roman"/>
          <w:sz w:val="24"/>
        </w:rPr>
        <w:t xml:space="preserve"> people who produced earthenware pottery but not high temperature ceramics.</w:t>
      </w:r>
    </w:p>
    <w:p w:rsidR="0017786A" w:rsidRPr="002C6E32" w:rsidRDefault="001A685F" w:rsidP="002C6E32">
      <w:pPr>
        <w:spacing w:line="480" w:lineRule="auto"/>
        <w:jc w:val="both"/>
        <w:rPr>
          <w:rFonts w:ascii="Times New Roman" w:hAnsi="Times New Roman"/>
          <w:b/>
          <w:sz w:val="24"/>
        </w:rPr>
      </w:pPr>
      <w:r w:rsidRPr="002C6E32">
        <w:rPr>
          <w:rFonts w:ascii="Times New Roman" w:hAnsi="Times New Roman"/>
          <w:b/>
          <w:sz w:val="24"/>
        </w:rPr>
        <w:lastRenderedPageBreak/>
        <w:t>Introduction</w:t>
      </w:r>
    </w:p>
    <w:p w:rsidR="00C3106C" w:rsidRPr="002C6E32" w:rsidRDefault="0017786A" w:rsidP="002C6E32">
      <w:pPr>
        <w:spacing w:line="480" w:lineRule="auto"/>
        <w:jc w:val="both"/>
        <w:rPr>
          <w:rFonts w:ascii="Times New Roman" w:hAnsi="Times New Roman"/>
          <w:sz w:val="24"/>
        </w:rPr>
      </w:pPr>
      <w:proofErr w:type="spellStart"/>
      <w:r w:rsidRPr="002C6E32">
        <w:rPr>
          <w:rFonts w:ascii="Times New Roman" w:hAnsi="Times New Roman"/>
          <w:i/>
          <w:iCs/>
          <w:sz w:val="24"/>
        </w:rPr>
        <w:t>Lapita</w:t>
      </w:r>
      <w:proofErr w:type="spellEnd"/>
      <w:r w:rsidRPr="002C6E32">
        <w:rPr>
          <w:rFonts w:ascii="Times New Roman" w:hAnsi="Times New Roman"/>
          <w:sz w:val="24"/>
        </w:rPr>
        <w:t xml:space="preserve"> is the term given to the earliest settlers </w:t>
      </w:r>
      <w:r w:rsidR="00677037" w:rsidRPr="002C6E32">
        <w:rPr>
          <w:rFonts w:ascii="Times New Roman" w:hAnsi="Times New Roman"/>
          <w:sz w:val="24"/>
        </w:rPr>
        <w:t xml:space="preserve">(ca. 1350-550 BC) </w:t>
      </w:r>
      <w:r w:rsidRPr="002C6E32">
        <w:rPr>
          <w:rFonts w:ascii="Times New Roman" w:hAnsi="Times New Roman"/>
          <w:sz w:val="24"/>
        </w:rPr>
        <w:t xml:space="preserve">in the Pacific </w:t>
      </w:r>
      <w:r w:rsidR="00677037" w:rsidRPr="002C6E32">
        <w:rPr>
          <w:rFonts w:ascii="Times New Roman" w:hAnsi="Times New Roman"/>
          <w:sz w:val="24"/>
        </w:rPr>
        <w:t>I</w:t>
      </w:r>
      <w:r w:rsidRPr="002C6E32">
        <w:rPr>
          <w:rFonts w:ascii="Times New Roman" w:hAnsi="Times New Roman"/>
          <w:sz w:val="24"/>
        </w:rPr>
        <w:t xml:space="preserve">slands.  Despite the </w:t>
      </w:r>
      <w:r w:rsidR="00677037" w:rsidRPr="002C6E32">
        <w:rPr>
          <w:rFonts w:ascii="Times New Roman" w:hAnsi="Times New Roman"/>
          <w:sz w:val="24"/>
        </w:rPr>
        <w:t xml:space="preserve">archaeological significance </w:t>
      </w:r>
      <w:r w:rsidRPr="002C6E32">
        <w:rPr>
          <w:rFonts w:ascii="Times New Roman" w:hAnsi="Times New Roman"/>
          <w:sz w:val="24"/>
        </w:rPr>
        <w:t>of this culture</w:t>
      </w:r>
      <w:r w:rsidR="00677037" w:rsidRPr="002C6E32">
        <w:rPr>
          <w:rFonts w:ascii="Times New Roman" w:hAnsi="Times New Roman"/>
          <w:sz w:val="24"/>
        </w:rPr>
        <w:t>,</w:t>
      </w:r>
      <w:r w:rsidRPr="002C6E32">
        <w:rPr>
          <w:rFonts w:ascii="Times New Roman" w:hAnsi="Times New Roman"/>
          <w:sz w:val="24"/>
        </w:rPr>
        <w:t xml:space="preserve"> </w:t>
      </w:r>
      <w:r w:rsidR="00677037" w:rsidRPr="002C6E32">
        <w:rPr>
          <w:rFonts w:ascii="Times New Roman" w:hAnsi="Times New Roman"/>
          <w:sz w:val="24"/>
        </w:rPr>
        <w:t>much remains un</w:t>
      </w:r>
      <w:r w:rsidRPr="002C6E32">
        <w:rPr>
          <w:rFonts w:ascii="Times New Roman" w:hAnsi="Times New Roman"/>
          <w:sz w:val="24"/>
        </w:rPr>
        <w:t>known about the people</w:t>
      </w:r>
      <w:r w:rsidR="00677037" w:rsidRPr="002C6E32">
        <w:rPr>
          <w:rFonts w:ascii="Times New Roman" w:hAnsi="Times New Roman"/>
          <w:sz w:val="24"/>
        </w:rPr>
        <w:t>, their origins and subsistence livelihoods</w:t>
      </w:r>
      <w:r w:rsidRPr="002C6E32">
        <w:rPr>
          <w:rFonts w:ascii="Times New Roman" w:hAnsi="Times New Roman"/>
          <w:sz w:val="24"/>
        </w:rPr>
        <w:t xml:space="preserve">.  </w:t>
      </w:r>
      <w:proofErr w:type="spellStart"/>
      <w:r w:rsidRPr="002C6E32">
        <w:rPr>
          <w:rFonts w:ascii="Times New Roman" w:hAnsi="Times New Roman"/>
          <w:i/>
          <w:iCs/>
          <w:sz w:val="24"/>
        </w:rPr>
        <w:t>Lapita</w:t>
      </w:r>
      <w:proofErr w:type="spellEnd"/>
      <w:r w:rsidRPr="002C6E32">
        <w:rPr>
          <w:rFonts w:ascii="Times New Roman" w:hAnsi="Times New Roman"/>
          <w:sz w:val="24"/>
        </w:rPr>
        <w:t xml:space="preserve"> </w:t>
      </w:r>
      <w:r w:rsidR="00677037" w:rsidRPr="002C6E32">
        <w:rPr>
          <w:rFonts w:ascii="Times New Roman" w:hAnsi="Times New Roman"/>
          <w:sz w:val="24"/>
        </w:rPr>
        <w:t xml:space="preserve">settlement </w:t>
      </w:r>
      <w:r w:rsidRPr="002C6E32">
        <w:rPr>
          <w:rFonts w:ascii="Times New Roman" w:hAnsi="Times New Roman"/>
          <w:sz w:val="24"/>
        </w:rPr>
        <w:t xml:space="preserve">sites are </w:t>
      </w:r>
      <w:r w:rsidR="00677037" w:rsidRPr="002C6E32">
        <w:rPr>
          <w:rFonts w:ascii="Times New Roman" w:hAnsi="Times New Roman"/>
          <w:sz w:val="24"/>
        </w:rPr>
        <w:t xml:space="preserve">generally </w:t>
      </w:r>
      <w:r w:rsidRPr="002C6E32">
        <w:rPr>
          <w:rFonts w:ascii="Times New Roman" w:hAnsi="Times New Roman"/>
          <w:sz w:val="24"/>
        </w:rPr>
        <w:t xml:space="preserve">identified through the presence of pottery, </w:t>
      </w:r>
      <w:r w:rsidR="00677037" w:rsidRPr="002C6E32">
        <w:rPr>
          <w:rFonts w:ascii="Times New Roman" w:hAnsi="Times New Roman"/>
          <w:sz w:val="24"/>
        </w:rPr>
        <w:t>made using the distinctive technique of dentate-stamping</w:t>
      </w:r>
      <w:r w:rsidRPr="002C6E32">
        <w:rPr>
          <w:rFonts w:ascii="Times New Roman" w:hAnsi="Times New Roman"/>
          <w:sz w:val="24"/>
        </w:rPr>
        <w:t xml:space="preserve"> [</w:t>
      </w:r>
      <w:r w:rsidR="00D13216" w:rsidRPr="002C6E32">
        <w:rPr>
          <w:rFonts w:ascii="Times New Roman" w:hAnsi="Times New Roman"/>
          <w:sz w:val="24"/>
        </w:rPr>
        <w:t>1]</w:t>
      </w:r>
      <w:r w:rsidRPr="002C6E32">
        <w:rPr>
          <w:rFonts w:ascii="Times New Roman" w:hAnsi="Times New Roman"/>
          <w:sz w:val="24"/>
        </w:rPr>
        <w:t xml:space="preserve">.   </w:t>
      </w:r>
      <w:r w:rsidR="00284213" w:rsidRPr="002C6E32">
        <w:rPr>
          <w:rFonts w:ascii="Times New Roman" w:hAnsi="Times New Roman"/>
          <w:sz w:val="24"/>
        </w:rPr>
        <w:t>Abundant dentate-stamped potsherds have been recovered from the</w:t>
      </w:r>
      <w:r w:rsidRPr="002C6E32">
        <w:rPr>
          <w:rFonts w:ascii="Times New Roman" w:hAnsi="Times New Roman"/>
          <w:sz w:val="24"/>
        </w:rPr>
        <w:t xml:space="preserve"> </w:t>
      </w:r>
      <w:proofErr w:type="spellStart"/>
      <w:r w:rsidRPr="002C6E32">
        <w:rPr>
          <w:rFonts w:ascii="Times New Roman" w:hAnsi="Times New Roman"/>
          <w:sz w:val="24"/>
        </w:rPr>
        <w:t>Bourewa</w:t>
      </w:r>
      <w:proofErr w:type="spellEnd"/>
      <w:r w:rsidRPr="002C6E32">
        <w:rPr>
          <w:rFonts w:ascii="Times New Roman" w:hAnsi="Times New Roman"/>
          <w:sz w:val="24"/>
        </w:rPr>
        <w:t xml:space="preserve"> </w:t>
      </w:r>
      <w:r w:rsidR="00284213" w:rsidRPr="002C6E32">
        <w:rPr>
          <w:rFonts w:ascii="Times New Roman" w:hAnsi="Times New Roman"/>
          <w:sz w:val="24"/>
        </w:rPr>
        <w:t xml:space="preserve">site </w:t>
      </w:r>
      <w:r w:rsidRPr="002C6E32">
        <w:rPr>
          <w:rFonts w:ascii="Times New Roman" w:hAnsi="Times New Roman"/>
          <w:sz w:val="24"/>
        </w:rPr>
        <w:t xml:space="preserve">in Fiji, the earliest known </w:t>
      </w:r>
      <w:proofErr w:type="spellStart"/>
      <w:r w:rsidRPr="002C6E32">
        <w:rPr>
          <w:rFonts w:ascii="Times New Roman" w:hAnsi="Times New Roman"/>
          <w:i/>
          <w:iCs/>
          <w:sz w:val="24"/>
        </w:rPr>
        <w:t>Lapita</w:t>
      </w:r>
      <w:proofErr w:type="spellEnd"/>
      <w:r w:rsidRPr="002C6E32">
        <w:rPr>
          <w:rFonts w:ascii="Times New Roman" w:hAnsi="Times New Roman"/>
          <w:sz w:val="24"/>
        </w:rPr>
        <w:t xml:space="preserve"> site</w:t>
      </w:r>
      <w:r w:rsidR="00284213" w:rsidRPr="002C6E32">
        <w:rPr>
          <w:rFonts w:ascii="Times New Roman" w:hAnsi="Times New Roman"/>
          <w:sz w:val="24"/>
        </w:rPr>
        <w:t xml:space="preserve"> in this island group</w:t>
      </w:r>
      <w:r w:rsidRPr="002C6E32">
        <w:rPr>
          <w:rFonts w:ascii="Times New Roman" w:hAnsi="Times New Roman"/>
          <w:sz w:val="24"/>
        </w:rPr>
        <w:t>, dating to at least 1100 BC [</w:t>
      </w:r>
      <w:r w:rsidR="00D13216" w:rsidRPr="002C6E32">
        <w:rPr>
          <w:rFonts w:ascii="Times New Roman" w:hAnsi="Times New Roman"/>
          <w:sz w:val="24"/>
        </w:rPr>
        <w:t>2,3</w:t>
      </w:r>
      <w:r w:rsidRPr="002C6E32">
        <w:rPr>
          <w:rFonts w:ascii="Times New Roman" w:hAnsi="Times New Roman"/>
          <w:sz w:val="24"/>
        </w:rPr>
        <w:t xml:space="preserve">], </w:t>
      </w:r>
      <w:r w:rsidR="00284213" w:rsidRPr="002C6E32">
        <w:rPr>
          <w:rFonts w:ascii="Times New Roman" w:hAnsi="Times New Roman"/>
          <w:sz w:val="24"/>
        </w:rPr>
        <w:t>which was excavated during seven field seasons between 2003 and 2009</w:t>
      </w:r>
      <w:r w:rsidRPr="002C6E32">
        <w:rPr>
          <w:rFonts w:ascii="Times New Roman" w:hAnsi="Times New Roman"/>
          <w:sz w:val="24"/>
        </w:rPr>
        <w:t xml:space="preserve">.  </w:t>
      </w:r>
      <w:r w:rsidR="00284213" w:rsidRPr="002C6E32">
        <w:rPr>
          <w:rFonts w:ascii="Times New Roman" w:hAnsi="Times New Roman"/>
          <w:sz w:val="24"/>
        </w:rPr>
        <w:t>Shell-</w:t>
      </w:r>
      <w:proofErr w:type="spellStart"/>
      <w:r w:rsidRPr="002C6E32">
        <w:rPr>
          <w:rFonts w:ascii="Times New Roman" w:hAnsi="Times New Roman"/>
          <w:sz w:val="24"/>
        </w:rPr>
        <w:t>midden</w:t>
      </w:r>
      <w:proofErr w:type="spellEnd"/>
      <w:r w:rsidRPr="002C6E32">
        <w:rPr>
          <w:rFonts w:ascii="Times New Roman" w:hAnsi="Times New Roman"/>
          <w:sz w:val="24"/>
        </w:rPr>
        <w:t xml:space="preserve"> deposits at </w:t>
      </w:r>
      <w:proofErr w:type="spellStart"/>
      <w:r w:rsidR="00284213" w:rsidRPr="002C6E32">
        <w:rPr>
          <w:rFonts w:ascii="Times New Roman" w:hAnsi="Times New Roman"/>
          <w:sz w:val="24"/>
        </w:rPr>
        <w:t>Bourewa</w:t>
      </w:r>
      <w:proofErr w:type="spellEnd"/>
      <w:r w:rsidR="00284213" w:rsidRPr="002C6E32">
        <w:rPr>
          <w:rFonts w:ascii="Times New Roman" w:hAnsi="Times New Roman"/>
          <w:sz w:val="24"/>
        </w:rPr>
        <w:t xml:space="preserve"> are up to 1.8 m thick and</w:t>
      </w:r>
      <w:r w:rsidRPr="002C6E32">
        <w:rPr>
          <w:rFonts w:ascii="Times New Roman" w:hAnsi="Times New Roman"/>
          <w:sz w:val="24"/>
        </w:rPr>
        <w:t xml:space="preserve"> demonstrate the importance of seafood in the diet of the </w:t>
      </w:r>
      <w:r w:rsidR="00284213" w:rsidRPr="002C6E32">
        <w:rPr>
          <w:rFonts w:ascii="Times New Roman" w:hAnsi="Times New Roman"/>
          <w:sz w:val="24"/>
        </w:rPr>
        <w:t>population</w:t>
      </w:r>
      <w:r w:rsidRPr="002C6E32">
        <w:rPr>
          <w:rFonts w:ascii="Times New Roman" w:hAnsi="Times New Roman"/>
          <w:sz w:val="24"/>
        </w:rPr>
        <w:t xml:space="preserve"> [</w:t>
      </w:r>
      <w:r w:rsidR="00D13216" w:rsidRPr="002C6E32">
        <w:rPr>
          <w:rFonts w:ascii="Times New Roman" w:hAnsi="Times New Roman"/>
          <w:sz w:val="24"/>
        </w:rPr>
        <w:t>4</w:t>
      </w:r>
      <w:r w:rsidRPr="002C6E32">
        <w:rPr>
          <w:rFonts w:ascii="Times New Roman" w:hAnsi="Times New Roman"/>
          <w:sz w:val="24"/>
        </w:rPr>
        <w:t xml:space="preserve">].  Preliminary analysis of </w:t>
      </w:r>
      <w:proofErr w:type="spellStart"/>
      <w:r w:rsidRPr="002C6E32">
        <w:rPr>
          <w:rFonts w:ascii="Times New Roman" w:hAnsi="Times New Roman"/>
          <w:sz w:val="24"/>
        </w:rPr>
        <w:t>phytoliths</w:t>
      </w:r>
      <w:proofErr w:type="spellEnd"/>
      <w:r w:rsidRPr="002C6E32">
        <w:rPr>
          <w:rFonts w:ascii="Times New Roman" w:hAnsi="Times New Roman"/>
          <w:sz w:val="24"/>
        </w:rPr>
        <w:t xml:space="preserve"> (mineralised plant cells) from these </w:t>
      </w:r>
      <w:proofErr w:type="spellStart"/>
      <w:r w:rsidRPr="002C6E32">
        <w:rPr>
          <w:rFonts w:ascii="Times New Roman" w:hAnsi="Times New Roman"/>
          <w:sz w:val="24"/>
        </w:rPr>
        <w:t>midden</w:t>
      </w:r>
      <w:proofErr w:type="spellEnd"/>
      <w:r w:rsidRPr="002C6E32">
        <w:rPr>
          <w:rFonts w:ascii="Times New Roman" w:hAnsi="Times New Roman"/>
          <w:sz w:val="24"/>
        </w:rPr>
        <w:t xml:space="preserve"> deposits also suggests the cultivation of taro and yam at the site</w:t>
      </w:r>
      <w:r w:rsidR="00284213" w:rsidRPr="002C6E32">
        <w:rPr>
          <w:rFonts w:ascii="Times New Roman" w:hAnsi="Times New Roman"/>
          <w:sz w:val="24"/>
        </w:rPr>
        <w:t xml:space="preserve"> within 200 years of initial occupation</w:t>
      </w:r>
      <w:r w:rsidRPr="002C6E32">
        <w:rPr>
          <w:rFonts w:ascii="Times New Roman" w:hAnsi="Times New Roman"/>
          <w:sz w:val="24"/>
        </w:rPr>
        <w:t xml:space="preserve"> [</w:t>
      </w:r>
      <w:r w:rsidR="00D13216" w:rsidRPr="002C6E32">
        <w:rPr>
          <w:rFonts w:ascii="Times New Roman" w:hAnsi="Times New Roman"/>
          <w:sz w:val="24"/>
        </w:rPr>
        <w:t>5]</w:t>
      </w:r>
      <w:r w:rsidRPr="002C6E32">
        <w:rPr>
          <w:rFonts w:ascii="Times New Roman" w:hAnsi="Times New Roman"/>
          <w:sz w:val="24"/>
        </w:rPr>
        <w:tab/>
        <w:t xml:space="preserve"> </w:t>
      </w:r>
    </w:p>
    <w:p w:rsidR="00FD119B" w:rsidRPr="002C6E32" w:rsidRDefault="00C3106C" w:rsidP="002C6E32">
      <w:pPr>
        <w:spacing w:line="480" w:lineRule="auto"/>
        <w:ind w:firstLine="720"/>
        <w:jc w:val="both"/>
        <w:rPr>
          <w:rFonts w:ascii="Times New Roman" w:hAnsi="Times New Roman"/>
          <w:sz w:val="24"/>
        </w:rPr>
      </w:pPr>
      <w:r w:rsidRPr="002C6E32">
        <w:rPr>
          <w:rFonts w:ascii="Times New Roman" w:hAnsi="Times New Roman"/>
          <w:sz w:val="24"/>
        </w:rPr>
        <w:t xml:space="preserve">Much attention has also focused on trying to reconstruct ancient human migration routes within the Pacific Islands using sand-temper analysis </w:t>
      </w:r>
      <w:r w:rsidR="00D13216" w:rsidRPr="002C6E32">
        <w:rPr>
          <w:rFonts w:ascii="Times New Roman" w:hAnsi="Times New Roman"/>
          <w:sz w:val="24"/>
        </w:rPr>
        <w:t>[6]</w:t>
      </w:r>
      <w:r w:rsidRPr="002C6E32">
        <w:rPr>
          <w:rFonts w:ascii="Times New Roman" w:hAnsi="Times New Roman"/>
          <w:sz w:val="24"/>
        </w:rPr>
        <w:t xml:space="preserve">; a clear conclusion is that little pottery was moved between island groups; almost all was manufactured in situ.  </w:t>
      </w:r>
      <w:r w:rsidR="00D13216" w:rsidRPr="002C6E32">
        <w:rPr>
          <w:rFonts w:ascii="Times New Roman" w:hAnsi="Times New Roman"/>
          <w:sz w:val="24"/>
        </w:rPr>
        <w:t>Kumar [7]</w:t>
      </w:r>
      <w:r w:rsidR="008D609A" w:rsidRPr="002C6E32">
        <w:rPr>
          <w:rFonts w:ascii="Times New Roman" w:hAnsi="Times New Roman"/>
          <w:sz w:val="24"/>
        </w:rPr>
        <w:t xml:space="preserve"> </w:t>
      </w:r>
      <w:r w:rsidRPr="002C6E32">
        <w:rPr>
          <w:rFonts w:ascii="Times New Roman" w:hAnsi="Times New Roman"/>
          <w:sz w:val="24"/>
        </w:rPr>
        <w:t xml:space="preserve">studied </w:t>
      </w:r>
      <w:proofErr w:type="spellStart"/>
      <w:r w:rsidRPr="002A5ED3">
        <w:rPr>
          <w:rFonts w:ascii="Times New Roman" w:hAnsi="Times New Roman"/>
          <w:i/>
          <w:sz w:val="24"/>
        </w:rPr>
        <w:t>Lapita</w:t>
      </w:r>
      <w:proofErr w:type="spellEnd"/>
      <w:r w:rsidRPr="002C6E32">
        <w:rPr>
          <w:rFonts w:ascii="Times New Roman" w:hAnsi="Times New Roman"/>
          <w:sz w:val="24"/>
        </w:rPr>
        <w:t xml:space="preserve"> ceramic tempers on </w:t>
      </w:r>
      <w:proofErr w:type="spellStart"/>
      <w:r w:rsidRPr="002C6E32">
        <w:rPr>
          <w:rFonts w:ascii="Times New Roman" w:hAnsi="Times New Roman"/>
          <w:sz w:val="24"/>
        </w:rPr>
        <w:t>Moturiki</w:t>
      </w:r>
      <w:proofErr w:type="spellEnd"/>
      <w:r w:rsidRPr="002C6E32">
        <w:rPr>
          <w:rFonts w:ascii="Times New Roman" w:hAnsi="Times New Roman"/>
          <w:sz w:val="24"/>
        </w:rPr>
        <w:t xml:space="preserve"> Island in Fiji and found that, while 70% of </w:t>
      </w:r>
      <w:proofErr w:type="spellStart"/>
      <w:r w:rsidRPr="002C6E32">
        <w:rPr>
          <w:rFonts w:ascii="Times New Roman" w:hAnsi="Times New Roman"/>
          <w:sz w:val="24"/>
        </w:rPr>
        <w:t>sherds</w:t>
      </w:r>
      <w:proofErr w:type="spellEnd"/>
      <w:r w:rsidRPr="002C6E32">
        <w:rPr>
          <w:rFonts w:ascii="Times New Roman" w:hAnsi="Times New Roman"/>
          <w:sz w:val="24"/>
        </w:rPr>
        <w:t xml:space="preserve"> were probably made on this island, the remainder were made on other islands in the Fiji group.  </w:t>
      </w:r>
    </w:p>
    <w:p w:rsidR="00FD119B" w:rsidRPr="002C6E32" w:rsidRDefault="00284213" w:rsidP="002C6E32">
      <w:pPr>
        <w:spacing w:line="480" w:lineRule="auto"/>
        <w:ind w:firstLine="720"/>
        <w:jc w:val="both"/>
        <w:rPr>
          <w:rFonts w:ascii="Times New Roman" w:hAnsi="Times New Roman"/>
          <w:sz w:val="24"/>
        </w:rPr>
      </w:pPr>
      <w:r w:rsidRPr="002C6E32">
        <w:rPr>
          <w:rFonts w:ascii="Times New Roman" w:hAnsi="Times New Roman"/>
          <w:sz w:val="24"/>
        </w:rPr>
        <w:t xml:space="preserve">For Fiji, </w:t>
      </w:r>
      <w:r w:rsidR="0017786A" w:rsidRPr="002C6E32">
        <w:rPr>
          <w:rFonts w:ascii="Times New Roman" w:hAnsi="Times New Roman"/>
          <w:sz w:val="24"/>
        </w:rPr>
        <w:t xml:space="preserve">Cochrane </w:t>
      </w:r>
      <w:r w:rsidRPr="002C6E32">
        <w:rPr>
          <w:rFonts w:ascii="Times New Roman" w:hAnsi="Times New Roman"/>
          <w:sz w:val="24"/>
        </w:rPr>
        <w:t>et al.</w:t>
      </w:r>
      <w:r w:rsidR="008D609A" w:rsidRPr="002C6E32">
        <w:rPr>
          <w:rFonts w:ascii="Times New Roman" w:hAnsi="Times New Roman"/>
          <w:sz w:val="24"/>
        </w:rPr>
        <w:t xml:space="preserve"> [</w:t>
      </w:r>
      <w:r w:rsidR="00D13216" w:rsidRPr="002C6E32">
        <w:rPr>
          <w:rFonts w:ascii="Times New Roman" w:hAnsi="Times New Roman"/>
          <w:sz w:val="24"/>
        </w:rPr>
        <w:t>8</w:t>
      </w:r>
      <w:r w:rsidR="0017786A" w:rsidRPr="002C6E32">
        <w:rPr>
          <w:rFonts w:ascii="Times New Roman" w:hAnsi="Times New Roman"/>
          <w:sz w:val="24"/>
        </w:rPr>
        <w:t xml:space="preserve">] have used laser-ablation inductively-coupled-plasma-mass spectrometry (LA-ICP-MS) to </w:t>
      </w:r>
      <w:r w:rsidRPr="002C6E32">
        <w:rPr>
          <w:rFonts w:ascii="Times New Roman" w:hAnsi="Times New Roman"/>
          <w:sz w:val="24"/>
        </w:rPr>
        <w:t>compare</w:t>
      </w:r>
      <w:r w:rsidR="00C3106C" w:rsidRPr="002C6E32">
        <w:rPr>
          <w:rFonts w:ascii="Times New Roman" w:hAnsi="Times New Roman"/>
          <w:sz w:val="24"/>
        </w:rPr>
        <w:t xml:space="preserve"> clays used in</w:t>
      </w:r>
      <w:r w:rsidR="0017786A" w:rsidRPr="002C6E32">
        <w:rPr>
          <w:rFonts w:ascii="Times New Roman" w:hAnsi="Times New Roman"/>
          <w:sz w:val="24"/>
        </w:rPr>
        <w:t xml:space="preserve"> pottery</w:t>
      </w:r>
      <w:r w:rsidR="00C3106C" w:rsidRPr="002C6E32">
        <w:rPr>
          <w:rFonts w:ascii="Times New Roman" w:hAnsi="Times New Roman"/>
          <w:sz w:val="24"/>
        </w:rPr>
        <w:t xml:space="preserve"> manufacture</w:t>
      </w:r>
      <w:r w:rsidR="0017786A" w:rsidRPr="002C6E32">
        <w:rPr>
          <w:rFonts w:ascii="Times New Roman" w:hAnsi="Times New Roman"/>
          <w:sz w:val="24"/>
        </w:rPr>
        <w:t xml:space="preserve"> from different islands.  </w:t>
      </w:r>
      <w:r w:rsidRPr="002C6E32">
        <w:rPr>
          <w:rFonts w:ascii="Times New Roman" w:hAnsi="Times New Roman"/>
          <w:sz w:val="24"/>
        </w:rPr>
        <w:t xml:space="preserve">Their </w:t>
      </w:r>
      <w:r w:rsidR="0017786A" w:rsidRPr="002C6E32">
        <w:rPr>
          <w:rFonts w:ascii="Times New Roman" w:hAnsi="Times New Roman"/>
          <w:sz w:val="24"/>
        </w:rPr>
        <w:t xml:space="preserve">approach utilised Principal Component Analysis </w:t>
      </w:r>
      <w:r w:rsidRPr="002C6E32">
        <w:rPr>
          <w:rFonts w:ascii="Times New Roman" w:hAnsi="Times New Roman"/>
          <w:sz w:val="24"/>
        </w:rPr>
        <w:t xml:space="preserve">employing </w:t>
      </w:r>
      <w:r w:rsidR="0017786A" w:rsidRPr="002C6E32">
        <w:rPr>
          <w:rFonts w:ascii="Times New Roman" w:hAnsi="Times New Roman"/>
          <w:sz w:val="24"/>
        </w:rPr>
        <w:t xml:space="preserve">both chemical and geological information.  </w:t>
      </w:r>
      <w:r w:rsidRPr="002C6E32">
        <w:rPr>
          <w:rFonts w:ascii="Times New Roman" w:hAnsi="Times New Roman"/>
          <w:sz w:val="24"/>
        </w:rPr>
        <w:t xml:space="preserve">They concluded that </w:t>
      </w:r>
      <w:r w:rsidR="00106198" w:rsidRPr="002C6E32">
        <w:rPr>
          <w:rFonts w:ascii="Times New Roman" w:hAnsi="Times New Roman"/>
          <w:sz w:val="24"/>
        </w:rPr>
        <w:t xml:space="preserve">some </w:t>
      </w:r>
      <w:r w:rsidRPr="002C6E32">
        <w:rPr>
          <w:rFonts w:ascii="Times New Roman" w:hAnsi="Times New Roman"/>
          <w:sz w:val="24"/>
        </w:rPr>
        <w:t>pottery was traded between nearby islands</w:t>
      </w:r>
      <w:r w:rsidR="0017786A" w:rsidRPr="002C6E32">
        <w:rPr>
          <w:rFonts w:ascii="Times New Roman" w:hAnsi="Times New Roman"/>
          <w:sz w:val="24"/>
        </w:rPr>
        <w:t>.  Neff [</w:t>
      </w:r>
      <w:r w:rsidR="00D13216" w:rsidRPr="002C6E32">
        <w:rPr>
          <w:rFonts w:ascii="Times New Roman" w:hAnsi="Times New Roman"/>
          <w:sz w:val="24"/>
        </w:rPr>
        <w:t>9</w:t>
      </w:r>
      <w:r w:rsidR="0017786A" w:rsidRPr="002C6E32">
        <w:rPr>
          <w:rFonts w:ascii="Times New Roman" w:hAnsi="Times New Roman"/>
          <w:sz w:val="24"/>
        </w:rPr>
        <w:t xml:space="preserve">] used the same technique to analyse </w:t>
      </w:r>
      <w:proofErr w:type="spellStart"/>
      <w:r w:rsidR="0017786A" w:rsidRPr="002C6E32">
        <w:rPr>
          <w:rFonts w:ascii="Times New Roman" w:hAnsi="Times New Roman"/>
          <w:sz w:val="24"/>
        </w:rPr>
        <w:t>plumbate</w:t>
      </w:r>
      <w:proofErr w:type="spellEnd"/>
      <w:r w:rsidR="0017786A" w:rsidRPr="002C6E32">
        <w:rPr>
          <w:rFonts w:ascii="Times New Roman" w:hAnsi="Times New Roman"/>
          <w:sz w:val="24"/>
        </w:rPr>
        <w:t xml:space="preserve"> surfaces on glazed ceramics from Mesoamerica.  Kennett</w:t>
      </w:r>
      <w:r w:rsidR="00C3106C" w:rsidRPr="002C6E32">
        <w:rPr>
          <w:rFonts w:ascii="Times New Roman" w:hAnsi="Times New Roman"/>
          <w:sz w:val="24"/>
        </w:rPr>
        <w:t xml:space="preserve"> et al.</w:t>
      </w:r>
      <w:r w:rsidR="0017786A" w:rsidRPr="002C6E32">
        <w:rPr>
          <w:rFonts w:ascii="Times New Roman" w:hAnsi="Times New Roman"/>
          <w:sz w:val="24"/>
        </w:rPr>
        <w:t xml:space="preserve"> [</w:t>
      </w:r>
      <w:r w:rsidR="00D13216" w:rsidRPr="002C6E32">
        <w:rPr>
          <w:rFonts w:ascii="Times New Roman" w:hAnsi="Times New Roman"/>
          <w:sz w:val="24"/>
        </w:rPr>
        <w:t>10</w:t>
      </w:r>
      <w:r w:rsidR="0017786A" w:rsidRPr="002C6E32">
        <w:rPr>
          <w:rFonts w:ascii="Times New Roman" w:hAnsi="Times New Roman"/>
          <w:sz w:val="24"/>
        </w:rPr>
        <w:t xml:space="preserve">] utilised ICP-MS to try to identify </w:t>
      </w:r>
      <w:r w:rsidR="00C3106C" w:rsidRPr="002C6E32">
        <w:rPr>
          <w:rFonts w:ascii="Times New Roman" w:hAnsi="Times New Roman"/>
          <w:sz w:val="24"/>
        </w:rPr>
        <w:t xml:space="preserve">the origins of </w:t>
      </w:r>
      <w:r w:rsidR="0017786A" w:rsidRPr="002C6E32">
        <w:rPr>
          <w:rFonts w:ascii="Times New Roman" w:hAnsi="Times New Roman"/>
          <w:sz w:val="24"/>
        </w:rPr>
        <w:t xml:space="preserve">pottery </w:t>
      </w:r>
      <w:proofErr w:type="spellStart"/>
      <w:r w:rsidR="0017786A" w:rsidRPr="002C6E32">
        <w:rPr>
          <w:rFonts w:ascii="Times New Roman" w:hAnsi="Times New Roman"/>
          <w:sz w:val="24"/>
        </w:rPr>
        <w:t>sherds</w:t>
      </w:r>
      <w:proofErr w:type="spellEnd"/>
      <w:r w:rsidR="0017786A" w:rsidRPr="002C6E32">
        <w:rPr>
          <w:rFonts w:ascii="Times New Roman" w:hAnsi="Times New Roman"/>
          <w:sz w:val="24"/>
        </w:rPr>
        <w:t xml:space="preserve"> </w:t>
      </w:r>
      <w:r w:rsidR="00C3106C" w:rsidRPr="002C6E32">
        <w:rPr>
          <w:rFonts w:ascii="Times New Roman" w:hAnsi="Times New Roman"/>
          <w:sz w:val="24"/>
        </w:rPr>
        <w:t xml:space="preserve">found on </w:t>
      </w:r>
      <w:r w:rsidR="0017786A" w:rsidRPr="002C6E32">
        <w:rPr>
          <w:rFonts w:ascii="Times New Roman" w:hAnsi="Times New Roman"/>
          <w:sz w:val="24"/>
        </w:rPr>
        <w:lastRenderedPageBreak/>
        <w:t>different island groups in Oceania.  Clear differences were found between the ceramics from each group of islands suggesting great potential for ICP-MS in i</w:t>
      </w:r>
      <w:r w:rsidR="002A5ED3">
        <w:rPr>
          <w:rFonts w:ascii="Times New Roman" w:hAnsi="Times New Roman"/>
          <w:sz w:val="24"/>
        </w:rPr>
        <w:t xml:space="preserve">nvestigating the transfer of </w:t>
      </w:r>
      <w:proofErr w:type="spellStart"/>
      <w:r w:rsidR="0017786A" w:rsidRPr="002C6E32">
        <w:rPr>
          <w:rFonts w:ascii="Times New Roman" w:hAnsi="Times New Roman"/>
          <w:i/>
          <w:iCs/>
          <w:sz w:val="24"/>
        </w:rPr>
        <w:t>Lapita</w:t>
      </w:r>
      <w:proofErr w:type="spellEnd"/>
      <w:r w:rsidR="0017786A" w:rsidRPr="002C6E32">
        <w:rPr>
          <w:rFonts w:ascii="Times New Roman" w:hAnsi="Times New Roman"/>
          <w:sz w:val="24"/>
        </w:rPr>
        <w:t xml:space="preserve"> ceramics in Oceania.  A similar question </w:t>
      </w:r>
      <w:r w:rsidR="00C3106C" w:rsidRPr="002C6E32">
        <w:rPr>
          <w:rFonts w:ascii="Times New Roman" w:hAnsi="Times New Roman"/>
          <w:sz w:val="24"/>
        </w:rPr>
        <w:t>was</w:t>
      </w:r>
      <w:r w:rsidR="0017786A" w:rsidRPr="002C6E32">
        <w:rPr>
          <w:rFonts w:ascii="Times New Roman" w:hAnsi="Times New Roman"/>
          <w:sz w:val="24"/>
        </w:rPr>
        <w:t xml:space="preserve"> addressed </w:t>
      </w:r>
      <w:r w:rsidR="00106198" w:rsidRPr="002C6E32">
        <w:rPr>
          <w:rFonts w:ascii="Times New Roman" w:hAnsi="Times New Roman"/>
          <w:sz w:val="24"/>
        </w:rPr>
        <w:t>b</w:t>
      </w:r>
      <w:r w:rsidR="0017786A" w:rsidRPr="002C6E32">
        <w:rPr>
          <w:rFonts w:ascii="Times New Roman" w:hAnsi="Times New Roman"/>
          <w:sz w:val="24"/>
        </w:rPr>
        <w:t xml:space="preserve">y </w:t>
      </w:r>
      <w:proofErr w:type="spellStart"/>
      <w:r w:rsidR="0017786A" w:rsidRPr="002C6E32">
        <w:rPr>
          <w:rFonts w:ascii="Times New Roman" w:hAnsi="Times New Roman"/>
          <w:sz w:val="24"/>
        </w:rPr>
        <w:t>Descantes</w:t>
      </w:r>
      <w:proofErr w:type="spellEnd"/>
      <w:r w:rsidR="0017786A" w:rsidRPr="002C6E32">
        <w:rPr>
          <w:rFonts w:ascii="Times New Roman" w:hAnsi="Times New Roman"/>
          <w:sz w:val="24"/>
        </w:rPr>
        <w:t xml:space="preserve"> </w:t>
      </w:r>
      <w:r w:rsidR="00C3106C" w:rsidRPr="002C6E32">
        <w:rPr>
          <w:rFonts w:ascii="Times New Roman" w:hAnsi="Times New Roman"/>
          <w:sz w:val="24"/>
        </w:rPr>
        <w:t>et al.</w:t>
      </w:r>
      <w:r w:rsidR="0017786A" w:rsidRPr="002C6E32">
        <w:rPr>
          <w:rFonts w:ascii="Times New Roman" w:hAnsi="Times New Roman"/>
          <w:sz w:val="24"/>
        </w:rPr>
        <w:t xml:space="preserve"> [</w:t>
      </w:r>
      <w:r w:rsidR="00665A34" w:rsidRPr="002C6E32">
        <w:rPr>
          <w:rFonts w:ascii="Times New Roman" w:hAnsi="Times New Roman"/>
          <w:sz w:val="24"/>
        </w:rPr>
        <w:t>11</w:t>
      </w:r>
      <w:r w:rsidR="0017786A" w:rsidRPr="002C6E32">
        <w:rPr>
          <w:rFonts w:ascii="Times New Roman" w:hAnsi="Times New Roman"/>
          <w:sz w:val="24"/>
        </w:rPr>
        <w:t>] using neutron activation analysis.  In this study it was found that while the exact clay source could not be identified unambiguously, the island of origin could be determined.</w:t>
      </w:r>
    </w:p>
    <w:p w:rsidR="00FE0C30" w:rsidRPr="002C6E32" w:rsidRDefault="003C1793" w:rsidP="002C6E32">
      <w:pPr>
        <w:spacing w:line="480" w:lineRule="auto"/>
        <w:ind w:firstLine="720"/>
        <w:jc w:val="both"/>
        <w:rPr>
          <w:rFonts w:ascii="Times New Roman" w:hAnsi="Times New Roman"/>
          <w:sz w:val="24"/>
        </w:rPr>
      </w:pPr>
      <w:r w:rsidRPr="002C6E32">
        <w:rPr>
          <w:rFonts w:ascii="Times New Roman" w:hAnsi="Times New Roman"/>
          <w:sz w:val="24"/>
        </w:rPr>
        <w:t xml:space="preserve">For </w:t>
      </w:r>
      <w:r w:rsidR="0017786A" w:rsidRPr="002C6E32">
        <w:rPr>
          <w:rFonts w:ascii="Times New Roman" w:hAnsi="Times New Roman"/>
          <w:sz w:val="24"/>
        </w:rPr>
        <w:t>the current project</w:t>
      </w:r>
      <w:r w:rsidRPr="002C6E32">
        <w:rPr>
          <w:rFonts w:ascii="Times New Roman" w:hAnsi="Times New Roman"/>
          <w:sz w:val="24"/>
        </w:rPr>
        <w:t>,</w:t>
      </w:r>
      <w:r w:rsidR="0017786A" w:rsidRPr="002C6E32">
        <w:rPr>
          <w:rFonts w:ascii="Times New Roman" w:hAnsi="Times New Roman"/>
          <w:sz w:val="24"/>
        </w:rPr>
        <w:t xml:space="preserve"> we </w:t>
      </w:r>
      <w:r w:rsidRPr="002C6E32">
        <w:rPr>
          <w:rFonts w:ascii="Times New Roman" w:hAnsi="Times New Roman"/>
          <w:sz w:val="24"/>
        </w:rPr>
        <w:t>analysed</w:t>
      </w:r>
      <w:r w:rsidR="0017786A" w:rsidRPr="002C6E32">
        <w:rPr>
          <w:rFonts w:ascii="Times New Roman" w:hAnsi="Times New Roman"/>
          <w:sz w:val="24"/>
        </w:rPr>
        <w:t xml:space="preserve"> pottery samples from the </w:t>
      </w:r>
      <w:proofErr w:type="spellStart"/>
      <w:r w:rsidR="0017786A" w:rsidRPr="002C6E32">
        <w:rPr>
          <w:rFonts w:ascii="Times New Roman" w:hAnsi="Times New Roman"/>
          <w:sz w:val="24"/>
        </w:rPr>
        <w:t>Boure</w:t>
      </w:r>
      <w:r w:rsidRPr="002C6E32">
        <w:rPr>
          <w:rFonts w:ascii="Times New Roman" w:hAnsi="Times New Roman"/>
          <w:sz w:val="24"/>
        </w:rPr>
        <w:t>w</w:t>
      </w:r>
      <w:r w:rsidR="0017786A" w:rsidRPr="002C6E32">
        <w:rPr>
          <w:rFonts w:ascii="Times New Roman" w:hAnsi="Times New Roman"/>
          <w:sz w:val="24"/>
        </w:rPr>
        <w:t>a</w:t>
      </w:r>
      <w:proofErr w:type="spellEnd"/>
      <w:r w:rsidR="0017786A" w:rsidRPr="002C6E32">
        <w:rPr>
          <w:rFonts w:ascii="Times New Roman" w:hAnsi="Times New Roman"/>
          <w:sz w:val="24"/>
        </w:rPr>
        <w:t xml:space="preserve"> site </w:t>
      </w:r>
      <w:r w:rsidR="00FE0C30" w:rsidRPr="002C6E32">
        <w:rPr>
          <w:rFonts w:ascii="Times New Roman" w:hAnsi="Times New Roman"/>
          <w:sz w:val="24"/>
        </w:rPr>
        <w:t>with</w:t>
      </w:r>
      <w:r w:rsidR="0017786A" w:rsidRPr="002C6E32">
        <w:rPr>
          <w:rFonts w:ascii="Times New Roman" w:hAnsi="Times New Roman"/>
          <w:sz w:val="24"/>
        </w:rPr>
        <w:t xml:space="preserve"> </w:t>
      </w:r>
      <w:proofErr w:type="spellStart"/>
      <w:r w:rsidR="0017786A" w:rsidRPr="002C6E32">
        <w:rPr>
          <w:rFonts w:ascii="Times New Roman" w:hAnsi="Times New Roman"/>
          <w:sz w:val="24"/>
        </w:rPr>
        <w:t>micromorphological</w:t>
      </w:r>
      <w:proofErr w:type="spellEnd"/>
      <w:r w:rsidR="0017786A" w:rsidRPr="002C6E32">
        <w:rPr>
          <w:rFonts w:ascii="Times New Roman" w:hAnsi="Times New Roman"/>
          <w:sz w:val="24"/>
        </w:rPr>
        <w:t xml:space="preserve"> methods using optical and mineralogical microscopes backed up by elemental and mineralogical analysis using a combination of infrared spectroscopy (including microscopic mapping)</w:t>
      </w:r>
      <w:r w:rsidR="00FE0C30" w:rsidRPr="002C6E32">
        <w:rPr>
          <w:rFonts w:ascii="Times New Roman" w:hAnsi="Times New Roman"/>
          <w:sz w:val="24"/>
        </w:rPr>
        <w:t>,</w:t>
      </w:r>
      <w:r w:rsidR="0017786A" w:rsidRPr="002C6E32">
        <w:rPr>
          <w:rFonts w:ascii="Times New Roman" w:hAnsi="Times New Roman"/>
          <w:sz w:val="24"/>
        </w:rPr>
        <w:t xml:space="preserve"> X-ray fluorescence (including Scanning Electron Microscopy-Energy Dispersive X-ray </w:t>
      </w:r>
      <w:r w:rsidR="00FE0C30" w:rsidRPr="002C6E32">
        <w:rPr>
          <w:rFonts w:ascii="Times New Roman" w:hAnsi="Times New Roman"/>
          <w:sz w:val="24"/>
        </w:rPr>
        <w:t>(</w:t>
      </w:r>
      <w:r w:rsidR="0017786A" w:rsidRPr="002C6E32">
        <w:rPr>
          <w:rFonts w:ascii="Times New Roman" w:hAnsi="Times New Roman"/>
          <w:sz w:val="24"/>
        </w:rPr>
        <w:t>SEM-EDX</w:t>
      </w:r>
      <w:r w:rsidR="00FE0C30" w:rsidRPr="002C6E32">
        <w:rPr>
          <w:rFonts w:ascii="Times New Roman" w:hAnsi="Times New Roman"/>
          <w:sz w:val="24"/>
        </w:rPr>
        <w:t>)</w:t>
      </w:r>
      <w:r w:rsidR="0017786A" w:rsidRPr="002C6E32">
        <w:rPr>
          <w:rFonts w:ascii="Times New Roman" w:hAnsi="Times New Roman"/>
          <w:sz w:val="24"/>
        </w:rPr>
        <w:t xml:space="preserve"> Analysis)</w:t>
      </w:r>
      <w:r w:rsidR="00FE0C30" w:rsidRPr="002C6E32">
        <w:rPr>
          <w:rFonts w:ascii="Times New Roman" w:hAnsi="Times New Roman"/>
          <w:sz w:val="24"/>
        </w:rPr>
        <w:t>,</w:t>
      </w:r>
      <w:r w:rsidR="0017786A" w:rsidRPr="002C6E32">
        <w:rPr>
          <w:rFonts w:ascii="Times New Roman" w:hAnsi="Times New Roman"/>
          <w:sz w:val="24"/>
        </w:rPr>
        <w:t xml:space="preserve"> and X-ray diffraction.  Microscopy has </w:t>
      </w:r>
      <w:r w:rsidR="00FE0C30" w:rsidRPr="002C6E32">
        <w:rPr>
          <w:rFonts w:ascii="Times New Roman" w:hAnsi="Times New Roman"/>
          <w:sz w:val="24"/>
        </w:rPr>
        <w:t xml:space="preserve">long </w:t>
      </w:r>
      <w:r w:rsidR="0017786A" w:rsidRPr="002C6E32">
        <w:rPr>
          <w:rFonts w:ascii="Times New Roman" w:hAnsi="Times New Roman"/>
          <w:sz w:val="24"/>
        </w:rPr>
        <w:t xml:space="preserve">been used </w:t>
      </w:r>
      <w:r w:rsidR="00FE0C30" w:rsidRPr="002C6E32">
        <w:rPr>
          <w:rFonts w:ascii="Times New Roman" w:hAnsi="Times New Roman"/>
          <w:sz w:val="24"/>
        </w:rPr>
        <w:t>for studying</w:t>
      </w:r>
      <w:r w:rsidR="0017786A" w:rsidRPr="002C6E32">
        <w:rPr>
          <w:rFonts w:ascii="Times New Roman" w:hAnsi="Times New Roman"/>
          <w:sz w:val="24"/>
        </w:rPr>
        <w:t xml:space="preserve"> mineralogical inclusions in pottery samples, a good example being the work of </w:t>
      </w:r>
      <w:proofErr w:type="spellStart"/>
      <w:r w:rsidR="0017786A" w:rsidRPr="002C6E32">
        <w:rPr>
          <w:rFonts w:ascii="Times New Roman" w:hAnsi="Times New Roman"/>
          <w:sz w:val="24"/>
        </w:rPr>
        <w:t>Broekmans</w:t>
      </w:r>
      <w:proofErr w:type="spellEnd"/>
      <w:r w:rsidR="0017786A" w:rsidRPr="002C6E32">
        <w:rPr>
          <w:rFonts w:ascii="Times New Roman" w:hAnsi="Times New Roman"/>
          <w:sz w:val="24"/>
        </w:rPr>
        <w:t xml:space="preserve"> </w:t>
      </w:r>
      <w:r w:rsidR="00FE0C30" w:rsidRPr="002C6E32">
        <w:rPr>
          <w:rFonts w:ascii="Times New Roman" w:hAnsi="Times New Roman"/>
          <w:sz w:val="24"/>
        </w:rPr>
        <w:t>et al.</w:t>
      </w:r>
      <w:r w:rsidR="0017786A" w:rsidRPr="002C6E32">
        <w:rPr>
          <w:rFonts w:ascii="Times New Roman" w:hAnsi="Times New Roman"/>
          <w:sz w:val="24"/>
        </w:rPr>
        <w:t xml:space="preserve"> to </w:t>
      </w:r>
      <w:r w:rsidR="00FE0C30" w:rsidRPr="002C6E32">
        <w:rPr>
          <w:rFonts w:ascii="Times New Roman" w:hAnsi="Times New Roman"/>
          <w:sz w:val="24"/>
        </w:rPr>
        <w:t xml:space="preserve">understand </w:t>
      </w:r>
      <w:r w:rsidR="0017786A" w:rsidRPr="002C6E32">
        <w:rPr>
          <w:rFonts w:ascii="Times New Roman" w:hAnsi="Times New Roman"/>
          <w:sz w:val="24"/>
        </w:rPr>
        <w:t xml:space="preserve">the preparation and firing of pottery from the Neolithic site of Tell </w:t>
      </w:r>
      <w:proofErr w:type="spellStart"/>
      <w:r w:rsidR="0017786A" w:rsidRPr="002C6E32">
        <w:rPr>
          <w:rFonts w:ascii="Times New Roman" w:hAnsi="Times New Roman"/>
          <w:sz w:val="24"/>
        </w:rPr>
        <w:t>Beydar</w:t>
      </w:r>
      <w:proofErr w:type="spellEnd"/>
      <w:r w:rsidR="0017786A" w:rsidRPr="002C6E32">
        <w:rPr>
          <w:rFonts w:ascii="Times New Roman" w:hAnsi="Times New Roman"/>
          <w:sz w:val="24"/>
        </w:rPr>
        <w:t xml:space="preserve"> in northeast Syria [</w:t>
      </w:r>
      <w:r w:rsidR="00665A34" w:rsidRPr="002C6E32">
        <w:rPr>
          <w:rFonts w:ascii="Times New Roman" w:hAnsi="Times New Roman"/>
          <w:sz w:val="24"/>
        </w:rPr>
        <w:t>12</w:t>
      </w:r>
      <w:r w:rsidR="0017786A" w:rsidRPr="002C6E32">
        <w:rPr>
          <w:rFonts w:ascii="Times New Roman" w:hAnsi="Times New Roman"/>
          <w:sz w:val="24"/>
        </w:rPr>
        <w:t xml:space="preserve">].  Infrared spectroscopy has been </w:t>
      </w:r>
      <w:r w:rsidR="00FE0C30" w:rsidRPr="002C6E32">
        <w:rPr>
          <w:rFonts w:ascii="Times New Roman" w:hAnsi="Times New Roman"/>
          <w:sz w:val="24"/>
        </w:rPr>
        <w:t xml:space="preserve">used </w:t>
      </w:r>
      <w:r w:rsidR="0017786A" w:rsidRPr="002C6E32">
        <w:rPr>
          <w:rFonts w:ascii="Times New Roman" w:hAnsi="Times New Roman"/>
          <w:sz w:val="24"/>
        </w:rPr>
        <w:t xml:space="preserve">less for this purpose, although a good example of its applicability comes from </w:t>
      </w:r>
      <w:r w:rsidR="00FE0C30" w:rsidRPr="002C6E32">
        <w:rPr>
          <w:rFonts w:ascii="Times New Roman" w:hAnsi="Times New Roman"/>
          <w:sz w:val="24"/>
        </w:rPr>
        <w:t xml:space="preserve">Tell </w:t>
      </w:r>
      <w:proofErr w:type="spellStart"/>
      <w:r w:rsidR="00FE0C30" w:rsidRPr="002C6E32">
        <w:rPr>
          <w:rFonts w:ascii="Times New Roman" w:hAnsi="Times New Roman"/>
          <w:sz w:val="24"/>
        </w:rPr>
        <w:t>Brak</w:t>
      </w:r>
      <w:proofErr w:type="spellEnd"/>
      <w:r w:rsidR="00FE0C30" w:rsidRPr="002C6E32">
        <w:rPr>
          <w:rFonts w:ascii="Times New Roman" w:hAnsi="Times New Roman"/>
          <w:sz w:val="24"/>
        </w:rPr>
        <w:t xml:space="preserve">, </w:t>
      </w:r>
      <w:r w:rsidR="0017786A" w:rsidRPr="002C6E32">
        <w:rPr>
          <w:rFonts w:ascii="Times New Roman" w:hAnsi="Times New Roman"/>
          <w:sz w:val="24"/>
        </w:rPr>
        <w:t>another Syrian site</w:t>
      </w:r>
      <w:r w:rsidR="00FE0C30" w:rsidRPr="002C6E32">
        <w:rPr>
          <w:rFonts w:ascii="Times New Roman" w:hAnsi="Times New Roman"/>
          <w:sz w:val="24"/>
        </w:rPr>
        <w:t>,</w:t>
      </w:r>
      <w:r w:rsidR="002A5ED3">
        <w:rPr>
          <w:rFonts w:ascii="Times New Roman" w:hAnsi="Times New Roman"/>
          <w:sz w:val="24"/>
        </w:rPr>
        <w:t xml:space="preserve"> </w:t>
      </w:r>
      <w:r w:rsidR="0017786A" w:rsidRPr="002C6E32">
        <w:rPr>
          <w:rFonts w:ascii="Times New Roman" w:hAnsi="Times New Roman"/>
          <w:sz w:val="24"/>
        </w:rPr>
        <w:t xml:space="preserve">where </w:t>
      </w:r>
      <w:proofErr w:type="spellStart"/>
      <w:r w:rsidR="0017786A" w:rsidRPr="002C6E32">
        <w:rPr>
          <w:rFonts w:ascii="Times New Roman" w:hAnsi="Times New Roman"/>
          <w:sz w:val="24"/>
        </w:rPr>
        <w:t>Eiland</w:t>
      </w:r>
      <w:proofErr w:type="spellEnd"/>
      <w:r w:rsidR="0017786A" w:rsidRPr="002C6E32">
        <w:rPr>
          <w:rFonts w:ascii="Times New Roman" w:hAnsi="Times New Roman"/>
          <w:sz w:val="24"/>
        </w:rPr>
        <w:t xml:space="preserve"> </w:t>
      </w:r>
      <w:r w:rsidR="00FE0C30" w:rsidRPr="002C6E32">
        <w:rPr>
          <w:rFonts w:ascii="Times New Roman" w:hAnsi="Times New Roman"/>
          <w:sz w:val="24"/>
        </w:rPr>
        <w:t xml:space="preserve">et al. </w:t>
      </w:r>
      <w:r w:rsidR="0017786A" w:rsidRPr="002C6E32">
        <w:rPr>
          <w:rFonts w:ascii="Times New Roman" w:hAnsi="Times New Roman"/>
          <w:sz w:val="24"/>
        </w:rPr>
        <w:t xml:space="preserve">used the technique </w:t>
      </w:r>
      <w:r w:rsidR="00FE0C30" w:rsidRPr="002C6E32">
        <w:rPr>
          <w:rFonts w:ascii="Times New Roman" w:hAnsi="Times New Roman"/>
          <w:sz w:val="24"/>
        </w:rPr>
        <w:t>to determine the presence or absence of calcite (CaCO</w:t>
      </w:r>
      <w:r w:rsidR="00FE0C30" w:rsidRPr="002C6E32">
        <w:rPr>
          <w:rFonts w:ascii="Times New Roman" w:hAnsi="Times New Roman"/>
          <w:sz w:val="24"/>
          <w:vertAlign w:val="subscript"/>
        </w:rPr>
        <w:t>3</w:t>
      </w:r>
      <w:r w:rsidR="00FE0C30" w:rsidRPr="002C6E32">
        <w:rPr>
          <w:rFonts w:ascii="Times New Roman" w:hAnsi="Times New Roman"/>
          <w:sz w:val="24"/>
        </w:rPr>
        <w:t xml:space="preserve">) and </w:t>
      </w:r>
      <w:r w:rsidR="0017786A" w:rsidRPr="002C6E32">
        <w:rPr>
          <w:rFonts w:ascii="Times New Roman" w:hAnsi="Times New Roman"/>
          <w:sz w:val="24"/>
        </w:rPr>
        <w:t>estimate the firing temperature of pottery</w:t>
      </w:r>
      <w:r w:rsidR="00106198" w:rsidRPr="002C6E32">
        <w:rPr>
          <w:rFonts w:ascii="Times New Roman" w:hAnsi="Times New Roman"/>
          <w:sz w:val="24"/>
        </w:rPr>
        <w:t xml:space="preserve"> [13]</w:t>
      </w:r>
      <w:r w:rsidR="00FE0C30" w:rsidRPr="002C6E32">
        <w:rPr>
          <w:rFonts w:ascii="Times New Roman" w:hAnsi="Times New Roman"/>
          <w:sz w:val="24"/>
        </w:rPr>
        <w:t>.</w:t>
      </w:r>
      <w:r w:rsidR="0017786A" w:rsidRPr="002C6E32">
        <w:rPr>
          <w:rFonts w:ascii="Times New Roman" w:hAnsi="Times New Roman"/>
          <w:sz w:val="24"/>
        </w:rPr>
        <w:t xml:space="preserve">  Calcite decomposes to </w:t>
      </w:r>
      <w:proofErr w:type="spellStart"/>
      <w:r w:rsidR="0017786A" w:rsidRPr="002C6E32">
        <w:rPr>
          <w:rFonts w:ascii="Times New Roman" w:hAnsi="Times New Roman"/>
          <w:sz w:val="24"/>
        </w:rPr>
        <w:t>CaO</w:t>
      </w:r>
      <w:proofErr w:type="spellEnd"/>
      <w:r w:rsidR="0017786A" w:rsidRPr="002C6E32">
        <w:rPr>
          <w:rFonts w:ascii="Times New Roman" w:hAnsi="Times New Roman"/>
          <w:sz w:val="24"/>
        </w:rPr>
        <w:t xml:space="preserve"> and CO</w:t>
      </w:r>
      <w:r w:rsidR="0017786A" w:rsidRPr="002C6E32">
        <w:rPr>
          <w:rFonts w:ascii="Times New Roman" w:hAnsi="Times New Roman"/>
          <w:sz w:val="24"/>
          <w:vertAlign w:val="subscript"/>
        </w:rPr>
        <w:t>2</w:t>
      </w:r>
      <w:r w:rsidR="0017786A" w:rsidRPr="002C6E32">
        <w:rPr>
          <w:rFonts w:ascii="Times New Roman" w:hAnsi="Times New Roman"/>
          <w:sz w:val="24"/>
        </w:rPr>
        <w:t xml:space="preserve"> at 880 </w:t>
      </w:r>
      <w:proofErr w:type="spellStart"/>
      <w:r w:rsidR="0017786A" w:rsidRPr="002C6E32">
        <w:rPr>
          <w:rFonts w:ascii="Times New Roman" w:hAnsi="Times New Roman"/>
          <w:sz w:val="24"/>
          <w:vertAlign w:val="superscript"/>
        </w:rPr>
        <w:t>o</w:t>
      </w:r>
      <w:r w:rsidR="0017786A" w:rsidRPr="002C6E32">
        <w:rPr>
          <w:rFonts w:ascii="Times New Roman" w:hAnsi="Times New Roman"/>
          <w:sz w:val="24"/>
        </w:rPr>
        <w:t>C</w:t>
      </w:r>
      <w:proofErr w:type="spellEnd"/>
      <w:r w:rsidR="0017786A" w:rsidRPr="002C6E32">
        <w:rPr>
          <w:rFonts w:ascii="Times New Roman" w:hAnsi="Times New Roman"/>
          <w:sz w:val="24"/>
        </w:rPr>
        <w:t xml:space="preserve">, so its absence suggests a firing temperature in excess of this.  </w:t>
      </w:r>
    </w:p>
    <w:p w:rsidR="00FE0C30" w:rsidRPr="002C6E32" w:rsidRDefault="0017786A" w:rsidP="002C6E32">
      <w:pPr>
        <w:spacing w:line="480" w:lineRule="auto"/>
        <w:ind w:firstLine="720"/>
        <w:jc w:val="both"/>
        <w:rPr>
          <w:rFonts w:ascii="Times New Roman" w:hAnsi="Times New Roman"/>
          <w:sz w:val="24"/>
        </w:rPr>
      </w:pPr>
      <w:r w:rsidRPr="002C6E32">
        <w:rPr>
          <w:rFonts w:ascii="Times New Roman" w:hAnsi="Times New Roman"/>
          <w:sz w:val="24"/>
        </w:rPr>
        <w:t xml:space="preserve">Our specific aims in the current project were as follows. </w:t>
      </w:r>
    </w:p>
    <w:p w:rsidR="001A685F" w:rsidRPr="002C6E32" w:rsidRDefault="002A5ED3" w:rsidP="002C6E32">
      <w:pPr>
        <w:numPr>
          <w:ilvl w:val="0"/>
          <w:numId w:val="30"/>
        </w:numPr>
        <w:spacing w:line="480" w:lineRule="auto"/>
        <w:jc w:val="both"/>
        <w:rPr>
          <w:rFonts w:ascii="Times New Roman" w:hAnsi="Times New Roman"/>
          <w:sz w:val="24"/>
        </w:rPr>
      </w:pPr>
      <w:r>
        <w:rPr>
          <w:rFonts w:ascii="Times New Roman" w:hAnsi="Times New Roman"/>
          <w:sz w:val="24"/>
        </w:rPr>
        <w:t>T</w:t>
      </w:r>
      <w:r w:rsidR="0017786A" w:rsidRPr="002C6E32">
        <w:rPr>
          <w:rFonts w:ascii="Times New Roman" w:hAnsi="Times New Roman"/>
          <w:sz w:val="24"/>
        </w:rPr>
        <w:t>o characterise the pottery materials from this important site as thoroughly as possible</w:t>
      </w:r>
      <w:r w:rsidR="00FE0C30" w:rsidRPr="002C6E32">
        <w:rPr>
          <w:rFonts w:ascii="Times New Roman" w:hAnsi="Times New Roman"/>
          <w:sz w:val="24"/>
        </w:rPr>
        <w:t>,</w:t>
      </w:r>
    </w:p>
    <w:p w:rsidR="001A685F" w:rsidRPr="002C6E32" w:rsidRDefault="002A5ED3" w:rsidP="002C6E32">
      <w:pPr>
        <w:numPr>
          <w:ilvl w:val="0"/>
          <w:numId w:val="30"/>
        </w:numPr>
        <w:spacing w:line="480" w:lineRule="auto"/>
        <w:jc w:val="both"/>
        <w:rPr>
          <w:rFonts w:ascii="Times New Roman" w:hAnsi="Times New Roman"/>
          <w:sz w:val="24"/>
        </w:rPr>
      </w:pPr>
      <w:r w:rsidRPr="002C6E32">
        <w:rPr>
          <w:rFonts w:ascii="Times New Roman" w:hAnsi="Times New Roman"/>
          <w:sz w:val="24"/>
        </w:rPr>
        <w:t>To</w:t>
      </w:r>
      <w:r w:rsidR="00FE0C30" w:rsidRPr="002C6E32">
        <w:rPr>
          <w:rFonts w:ascii="Times New Roman" w:hAnsi="Times New Roman"/>
          <w:sz w:val="24"/>
        </w:rPr>
        <w:t xml:space="preserve"> determine</w:t>
      </w:r>
      <w:r w:rsidR="0017786A" w:rsidRPr="002C6E32">
        <w:rPr>
          <w:rFonts w:ascii="Times New Roman" w:hAnsi="Times New Roman"/>
          <w:sz w:val="24"/>
        </w:rPr>
        <w:t xml:space="preserve"> whether the pottery samples came from different clay sources.  Is there any evidence that more than one clay source was used?   </w:t>
      </w:r>
    </w:p>
    <w:p w:rsidR="001A685F" w:rsidRPr="002C6E32" w:rsidRDefault="002A5ED3" w:rsidP="002C6E32">
      <w:pPr>
        <w:numPr>
          <w:ilvl w:val="0"/>
          <w:numId w:val="30"/>
        </w:numPr>
        <w:spacing w:line="480" w:lineRule="auto"/>
        <w:jc w:val="both"/>
        <w:rPr>
          <w:rFonts w:ascii="Times New Roman" w:hAnsi="Times New Roman"/>
          <w:sz w:val="24"/>
        </w:rPr>
      </w:pPr>
      <w:r w:rsidRPr="002C6E32">
        <w:rPr>
          <w:rFonts w:ascii="Times New Roman" w:hAnsi="Times New Roman"/>
          <w:sz w:val="24"/>
        </w:rPr>
        <w:lastRenderedPageBreak/>
        <w:t>To</w:t>
      </w:r>
      <w:r w:rsidR="0017786A" w:rsidRPr="002C6E32">
        <w:rPr>
          <w:rFonts w:ascii="Times New Roman" w:hAnsi="Times New Roman"/>
          <w:sz w:val="24"/>
        </w:rPr>
        <w:t xml:space="preserve"> investigate whether there is evidence from the presence or absence of calcite for different firing temperatures.</w:t>
      </w:r>
    </w:p>
    <w:p w:rsidR="0017786A" w:rsidRPr="002C6E32" w:rsidRDefault="0017786A" w:rsidP="002C6E32">
      <w:pPr>
        <w:spacing w:line="480" w:lineRule="auto"/>
        <w:jc w:val="both"/>
        <w:rPr>
          <w:rFonts w:ascii="Times New Roman" w:hAnsi="Times New Roman"/>
          <w:sz w:val="24"/>
        </w:rPr>
      </w:pPr>
    </w:p>
    <w:p w:rsidR="0017786A" w:rsidRPr="002C6E32" w:rsidRDefault="007327FC" w:rsidP="002C6E32">
      <w:pPr>
        <w:spacing w:line="480" w:lineRule="auto"/>
        <w:jc w:val="both"/>
        <w:rPr>
          <w:rFonts w:ascii="Times New Roman" w:hAnsi="Times New Roman"/>
          <w:b/>
          <w:sz w:val="24"/>
        </w:rPr>
      </w:pPr>
      <w:r w:rsidRPr="002C6E32">
        <w:rPr>
          <w:rFonts w:ascii="Times New Roman" w:hAnsi="Times New Roman"/>
          <w:b/>
          <w:sz w:val="24"/>
        </w:rPr>
        <w:t>Experimental Section</w:t>
      </w:r>
    </w:p>
    <w:p w:rsidR="0017786A" w:rsidRPr="002C6E32" w:rsidRDefault="0017786A" w:rsidP="002C6E32">
      <w:pPr>
        <w:spacing w:line="480" w:lineRule="auto"/>
        <w:jc w:val="both"/>
        <w:rPr>
          <w:rFonts w:ascii="Times New Roman" w:hAnsi="Times New Roman"/>
          <w:sz w:val="24"/>
        </w:rPr>
      </w:pPr>
      <w:r w:rsidRPr="002C6E32">
        <w:rPr>
          <w:rFonts w:ascii="Times New Roman" w:hAnsi="Times New Roman"/>
          <w:sz w:val="24"/>
        </w:rPr>
        <w:t>Samples were collected by one of the authors (L-MS) during fieldwork in Fiji in December 2007</w:t>
      </w:r>
      <w:r w:rsidR="00FE0C30" w:rsidRPr="002C6E32">
        <w:rPr>
          <w:rFonts w:ascii="Times New Roman" w:hAnsi="Times New Roman"/>
          <w:sz w:val="24"/>
        </w:rPr>
        <w:t xml:space="preserve"> and brought</w:t>
      </w:r>
      <w:r w:rsidRPr="002C6E32">
        <w:rPr>
          <w:rFonts w:ascii="Times New Roman" w:hAnsi="Times New Roman"/>
          <w:sz w:val="24"/>
        </w:rPr>
        <w:t xml:space="preserve"> to </w:t>
      </w:r>
      <w:r w:rsidR="00FE0C30" w:rsidRPr="002C6E32">
        <w:rPr>
          <w:rFonts w:ascii="Times New Roman" w:hAnsi="Times New Roman"/>
          <w:sz w:val="24"/>
        </w:rPr>
        <w:t xml:space="preserve">the </w:t>
      </w:r>
      <w:r w:rsidRPr="002C6E32">
        <w:rPr>
          <w:rFonts w:ascii="Times New Roman" w:hAnsi="Times New Roman"/>
          <w:sz w:val="24"/>
        </w:rPr>
        <w:t>UK for analysis.  Thin sections of 16 pottery samples were prepared using standard methods [</w:t>
      </w:r>
      <w:r w:rsidR="00106198" w:rsidRPr="002C6E32">
        <w:rPr>
          <w:rFonts w:ascii="Times New Roman" w:hAnsi="Times New Roman"/>
          <w:sz w:val="24"/>
        </w:rPr>
        <w:t>14</w:t>
      </w:r>
      <w:r w:rsidRPr="002C6E32">
        <w:rPr>
          <w:rFonts w:ascii="Times New Roman" w:hAnsi="Times New Roman"/>
          <w:sz w:val="24"/>
        </w:rPr>
        <w:t xml:space="preserve">].  In the case of samples 1, 4, 5, 6, 7 and 10 more than one section was made and these are labelled (a), (b) </w:t>
      </w:r>
      <w:r w:rsidRPr="002C6E32">
        <w:rPr>
          <w:rFonts w:ascii="Times New Roman" w:hAnsi="Times New Roman"/>
          <w:i/>
          <w:iCs/>
          <w:sz w:val="24"/>
        </w:rPr>
        <w:t>etc</w:t>
      </w:r>
      <w:r w:rsidRPr="002C6E32">
        <w:rPr>
          <w:rFonts w:ascii="Times New Roman" w:hAnsi="Times New Roman"/>
          <w:sz w:val="24"/>
        </w:rPr>
        <w:t>.  These section</w:t>
      </w:r>
      <w:r w:rsidR="00FE0C30" w:rsidRPr="002C6E32">
        <w:rPr>
          <w:rFonts w:ascii="Times New Roman" w:hAnsi="Times New Roman"/>
          <w:sz w:val="24"/>
        </w:rPr>
        <w:t>s</w:t>
      </w:r>
      <w:r w:rsidRPr="002C6E32">
        <w:rPr>
          <w:rFonts w:ascii="Times New Roman" w:hAnsi="Times New Roman"/>
          <w:sz w:val="24"/>
        </w:rPr>
        <w:t xml:space="preserve"> were used for optical microscopic investigation and for SEM-EDX studies which were made usi</w:t>
      </w:r>
      <w:r w:rsidR="008D609A" w:rsidRPr="002C6E32">
        <w:rPr>
          <w:rFonts w:ascii="Times New Roman" w:hAnsi="Times New Roman"/>
          <w:sz w:val="24"/>
        </w:rPr>
        <w:t>ng an Oxford Instruments FEI Quanta FEG 600 Environmental SEM fitted with energy and wavelength dispersive elemental analysis</w:t>
      </w:r>
      <w:r w:rsidRPr="002C6E32">
        <w:rPr>
          <w:rFonts w:ascii="Times New Roman" w:hAnsi="Times New Roman"/>
          <w:sz w:val="24"/>
        </w:rPr>
        <w:t xml:space="preserve">.  “Bulk” samples of samples 3, 5, 6 and 14 were further studied by </w:t>
      </w:r>
      <w:r w:rsidR="008D609A" w:rsidRPr="002C6E32">
        <w:rPr>
          <w:rFonts w:ascii="Times New Roman" w:hAnsi="Times New Roman"/>
          <w:sz w:val="24"/>
        </w:rPr>
        <w:t xml:space="preserve">powder </w:t>
      </w:r>
      <w:r w:rsidRPr="002C6E32">
        <w:rPr>
          <w:rFonts w:ascii="Times New Roman" w:hAnsi="Times New Roman"/>
          <w:sz w:val="24"/>
        </w:rPr>
        <w:t xml:space="preserve">X-ray diffraction (using a </w:t>
      </w:r>
      <w:proofErr w:type="spellStart"/>
      <w:r w:rsidR="008D609A" w:rsidRPr="002C6E32">
        <w:rPr>
          <w:rFonts w:ascii="Times New Roman" w:hAnsi="Times New Roman"/>
          <w:sz w:val="24"/>
        </w:rPr>
        <w:t>Bruker</w:t>
      </w:r>
      <w:proofErr w:type="spellEnd"/>
      <w:r w:rsidR="008D609A" w:rsidRPr="002C6E32">
        <w:rPr>
          <w:rFonts w:ascii="Times New Roman" w:hAnsi="Times New Roman"/>
          <w:sz w:val="24"/>
        </w:rPr>
        <w:t xml:space="preserve"> D8 powder </w:t>
      </w:r>
      <w:proofErr w:type="spellStart"/>
      <w:r w:rsidR="008D609A" w:rsidRPr="002C6E32">
        <w:rPr>
          <w:rFonts w:ascii="Times New Roman" w:hAnsi="Times New Roman"/>
          <w:sz w:val="24"/>
        </w:rPr>
        <w:t>diffractometer</w:t>
      </w:r>
      <w:proofErr w:type="spellEnd"/>
      <w:proofErr w:type="gramStart"/>
      <w:r w:rsidRPr="002C6E32">
        <w:rPr>
          <w:rFonts w:ascii="Times New Roman" w:hAnsi="Times New Roman"/>
          <w:sz w:val="24"/>
        </w:rPr>
        <w:t>) ,</w:t>
      </w:r>
      <w:proofErr w:type="gramEnd"/>
      <w:r w:rsidRPr="002C6E32">
        <w:rPr>
          <w:rFonts w:ascii="Times New Roman" w:hAnsi="Times New Roman"/>
          <w:sz w:val="24"/>
        </w:rPr>
        <w:t xml:space="preserve"> X-ray fluorescence (using a </w:t>
      </w:r>
      <w:r w:rsidR="008D609A" w:rsidRPr="002C6E32">
        <w:rPr>
          <w:rFonts w:ascii="Times New Roman" w:hAnsi="Times New Roman"/>
          <w:sz w:val="24"/>
        </w:rPr>
        <w:t xml:space="preserve">Thermo Scientific NITON </w:t>
      </w:r>
      <w:proofErr w:type="spellStart"/>
      <w:r w:rsidR="008D609A" w:rsidRPr="002C6E32">
        <w:rPr>
          <w:rFonts w:ascii="Times New Roman" w:hAnsi="Times New Roman"/>
          <w:sz w:val="24"/>
        </w:rPr>
        <w:t>XLt</w:t>
      </w:r>
      <w:proofErr w:type="spellEnd"/>
      <w:r w:rsidR="008D609A" w:rsidRPr="002C6E32">
        <w:rPr>
          <w:rFonts w:ascii="Times New Roman" w:hAnsi="Times New Roman"/>
          <w:sz w:val="24"/>
        </w:rPr>
        <w:t xml:space="preserve"> Portable X-Ray fluorescence spectrometer) </w:t>
      </w:r>
      <w:r w:rsidRPr="002C6E32">
        <w:rPr>
          <w:rFonts w:ascii="Times New Roman" w:hAnsi="Times New Roman"/>
          <w:sz w:val="24"/>
        </w:rPr>
        <w:t xml:space="preserve">and IR spectroscopy (as </w:t>
      </w:r>
      <w:proofErr w:type="spellStart"/>
      <w:r w:rsidRPr="002C6E32">
        <w:rPr>
          <w:rFonts w:ascii="Times New Roman" w:hAnsi="Times New Roman"/>
          <w:sz w:val="24"/>
        </w:rPr>
        <w:t>KBr</w:t>
      </w:r>
      <w:proofErr w:type="spellEnd"/>
      <w:r w:rsidRPr="002C6E32">
        <w:rPr>
          <w:rFonts w:ascii="Times New Roman" w:hAnsi="Times New Roman"/>
          <w:sz w:val="24"/>
        </w:rPr>
        <w:t xml:space="preserve"> discs using a </w:t>
      </w:r>
      <w:r w:rsidR="008D609A" w:rsidRPr="002C6E32">
        <w:rPr>
          <w:rFonts w:ascii="Times New Roman" w:hAnsi="Times New Roman"/>
          <w:sz w:val="24"/>
        </w:rPr>
        <w:t>Perkin Elmer 100 FTIR spectrometer</w:t>
      </w:r>
      <w:r w:rsidRPr="002C6E32">
        <w:rPr>
          <w:rFonts w:ascii="Times New Roman" w:hAnsi="Times New Roman"/>
          <w:sz w:val="24"/>
        </w:rPr>
        <w:t>).</w:t>
      </w:r>
    </w:p>
    <w:p w:rsidR="0017786A" w:rsidRPr="002C6E32" w:rsidRDefault="0017786A" w:rsidP="002C6E32">
      <w:pPr>
        <w:spacing w:line="480" w:lineRule="auto"/>
        <w:jc w:val="both"/>
        <w:rPr>
          <w:rFonts w:ascii="Times New Roman" w:hAnsi="Times New Roman"/>
          <w:sz w:val="24"/>
        </w:rPr>
      </w:pPr>
    </w:p>
    <w:p w:rsidR="0017786A" w:rsidRPr="002C6E32" w:rsidRDefault="007327FC" w:rsidP="002C6E32">
      <w:pPr>
        <w:spacing w:line="480" w:lineRule="auto"/>
        <w:jc w:val="both"/>
        <w:rPr>
          <w:rFonts w:ascii="Times New Roman" w:hAnsi="Times New Roman"/>
          <w:b/>
          <w:sz w:val="24"/>
        </w:rPr>
      </w:pPr>
      <w:r w:rsidRPr="002C6E32">
        <w:rPr>
          <w:rFonts w:ascii="Times New Roman" w:hAnsi="Times New Roman"/>
          <w:b/>
          <w:sz w:val="24"/>
        </w:rPr>
        <w:t>Results and Discussion</w:t>
      </w:r>
    </w:p>
    <w:p w:rsidR="0017786A" w:rsidRPr="002C6E32" w:rsidRDefault="0017786A" w:rsidP="002C6E32">
      <w:pPr>
        <w:spacing w:line="480" w:lineRule="auto"/>
        <w:jc w:val="both"/>
        <w:rPr>
          <w:rFonts w:ascii="Times New Roman" w:hAnsi="Times New Roman"/>
          <w:sz w:val="24"/>
        </w:rPr>
      </w:pPr>
      <w:r w:rsidRPr="002C6E32">
        <w:rPr>
          <w:rFonts w:ascii="Times New Roman" w:hAnsi="Times New Roman"/>
          <w:sz w:val="24"/>
        </w:rPr>
        <w:t>Thin sections of 16 pottery samples were prepared and their mineral</w:t>
      </w:r>
      <w:r w:rsidR="002A5ED3">
        <w:rPr>
          <w:rFonts w:ascii="Times New Roman" w:hAnsi="Times New Roman"/>
          <w:sz w:val="24"/>
        </w:rPr>
        <w:t xml:space="preserve">ogical composition was studied </w:t>
      </w:r>
      <w:r w:rsidRPr="002C6E32">
        <w:rPr>
          <w:rFonts w:ascii="Times New Roman" w:hAnsi="Times New Roman"/>
          <w:sz w:val="24"/>
        </w:rPr>
        <w:t>using optical and polarising microscopy [</w:t>
      </w:r>
      <w:r w:rsidR="00106198" w:rsidRPr="002C6E32">
        <w:rPr>
          <w:rFonts w:ascii="Times New Roman" w:hAnsi="Times New Roman"/>
          <w:sz w:val="24"/>
        </w:rPr>
        <w:t>14</w:t>
      </w:r>
      <w:r w:rsidRPr="002C6E32">
        <w:rPr>
          <w:rFonts w:ascii="Times New Roman" w:hAnsi="Times New Roman"/>
          <w:sz w:val="24"/>
        </w:rPr>
        <w:t xml:space="preserve">].  The following characteristics were studied: colour, refractive index, cleavage, </w:t>
      </w:r>
      <w:proofErr w:type="spellStart"/>
      <w:r w:rsidRPr="002C6E32">
        <w:rPr>
          <w:rFonts w:ascii="Times New Roman" w:hAnsi="Times New Roman"/>
          <w:sz w:val="24"/>
        </w:rPr>
        <w:t>pleochroism</w:t>
      </w:r>
      <w:proofErr w:type="spellEnd"/>
      <w:r w:rsidRPr="002C6E32">
        <w:rPr>
          <w:rFonts w:ascii="Times New Roman" w:hAnsi="Times New Roman"/>
          <w:sz w:val="24"/>
        </w:rPr>
        <w:t xml:space="preserve"> (the appearance of a mineral as being of different colours when observed at different angles under a polarising microscope), birefringence and twinning.  This allows ready identification of a range of minerals including: quartz, SiO</w:t>
      </w:r>
      <w:r w:rsidRPr="002C6E32">
        <w:rPr>
          <w:rFonts w:ascii="Times New Roman" w:hAnsi="Times New Roman"/>
          <w:sz w:val="24"/>
          <w:vertAlign w:val="subscript"/>
        </w:rPr>
        <w:t>2</w:t>
      </w:r>
      <w:r w:rsidRPr="002C6E32">
        <w:rPr>
          <w:rFonts w:ascii="Times New Roman" w:hAnsi="Times New Roman"/>
          <w:sz w:val="24"/>
        </w:rPr>
        <w:t xml:space="preserve"> </w:t>
      </w:r>
      <w:r w:rsidRPr="002C6E32">
        <w:rPr>
          <w:rFonts w:ascii="Times New Roman" w:hAnsi="Times New Roman"/>
          <w:sz w:val="24"/>
        </w:rPr>
        <w:lastRenderedPageBreak/>
        <w:t>(high refractive index; no twinning or cleavage); calcite, CaCO</w:t>
      </w:r>
      <w:r w:rsidRPr="002C6E32">
        <w:rPr>
          <w:rFonts w:ascii="Times New Roman" w:hAnsi="Times New Roman"/>
          <w:sz w:val="24"/>
          <w:vertAlign w:val="subscript"/>
        </w:rPr>
        <w:t>3</w:t>
      </w:r>
      <w:r w:rsidRPr="002C6E32">
        <w:rPr>
          <w:rFonts w:ascii="Times New Roman" w:hAnsi="Times New Roman"/>
          <w:sz w:val="24"/>
        </w:rPr>
        <w:t xml:space="preserve"> (very high birefringence); plagioclase feldspar, NaAlSi</w:t>
      </w:r>
      <w:r w:rsidRPr="002C6E32">
        <w:rPr>
          <w:rFonts w:ascii="Times New Roman" w:hAnsi="Times New Roman"/>
          <w:sz w:val="24"/>
          <w:vertAlign w:val="subscript"/>
        </w:rPr>
        <w:t>3</w:t>
      </w:r>
      <w:r w:rsidRPr="002C6E32">
        <w:rPr>
          <w:rFonts w:ascii="Times New Roman" w:hAnsi="Times New Roman"/>
          <w:sz w:val="24"/>
        </w:rPr>
        <w:t>O</w:t>
      </w:r>
      <w:r w:rsidRPr="002C6E32">
        <w:rPr>
          <w:rFonts w:ascii="Times New Roman" w:hAnsi="Times New Roman"/>
          <w:sz w:val="24"/>
          <w:vertAlign w:val="subscript"/>
        </w:rPr>
        <w:t>8</w:t>
      </w:r>
      <w:r w:rsidRPr="002C6E32">
        <w:rPr>
          <w:rFonts w:ascii="Times New Roman" w:hAnsi="Times New Roman"/>
          <w:sz w:val="24"/>
        </w:rPr>
        <w:t>-CaAlSiO</w:t>
      </w:r>
      <w:r w:rsidRPr="002C6E32">
        <w:rPr>
          <w:rFonts w:ascii="Times New Roman" w:hAnsi="Times New Roman"/>
          <w:sz w:val="24"/>
          <w:vertAlign w:val="subscript"/>
        </w:rPr>
        <w:t>2</w:t>
      </w:r>
      <w:r w:rsidRPr="002C6E32">
        <w:rPr>
          <w:rFonts w:ascii="Times New Roman" w:hAnsi="Times New Roman"/>
          <w:sz w:val="24"/>
        </w:rPr>
        <w:t>O</w:t>
      </w:r>
      <w:r w:rsidRPr="002C6E32">
        <w:rPr>
          <w:rFonts w:ascii="Times New Roman" w:hAnsi="Times New Roman"/>
          <w:sz w:val="24"/>
          <w:vertAlign w:val="subscript"/>
        </w:rPr>
        <w:t>6</w:t>
      </w:r>
      <w:r w:rsidRPr="002C6E32">
        <w:rPr>
          <w:rFonts w:ascii="Times New Roman" w:hAnsi="Times New Roman"/>
          <w:sz w:val="24"/>
        </w:rPr>
        <w:t>,  (parallel cleavage, multiple twinning and first order birefringence); olivine, (</w:t>
      </w:r>
      <w:proofErr w:type="spellStart"/>
      <w:r w:rsidRPr="002C6E32">
        <w:rPr>
          <w:rFonts w:ascii="Times New Roman" w:hAnsi="Times New Roman"/>
          <w:sz w:val="24"/>
        </w:rPr>
        <w:t>Mg,Fe</w:t>
      </w:r>
      <w:proofErr w:type="spellEnd"/>
      <w:r w:rsidRPr="002C6E32">
        <w:rPr>
          <w:rFonts w:ascii="Times New Roman" w:hAnsi="Times New Roman"/>
          <w:sz w:val="24"/>
        </w:rPr>
        <w:t>)</w:t>
      </w:r>
      <w:r w:rsidRPr="002C6E32">
        <w:rPr>
          <w:rFonts w:ascii="Times New Roman" w:hAnsi="Times New Roman"/>
          <w:sz w:val="24"/>
          <w:vertAlign w:val="subscript"/>
        </w:rPr>
        <w:t>2</w:t>
      </w:r>
      <w:r w:rsidRPr="002C6E32">
        <w:rPr>
          <w:rFonts w:ascii="Times New Roman" w:hAnsi="Times New Roman"/>
          <w:sz w:val="24"/>
        </w:rPr>
        <w:t>SiO</w:t>
      </w:r>
      <w:r w:rsidRPr="002C6E32">
        <w:rPr>
          <w:rFonts w:ascii="Times New Roman" w:hAnsi="Times New Roman"/>
          <w:sz w:val="24"/>
          <w:vertAlign w:val="subscript"/>
        </w:rPr>
        <w:t>4</w:t>
      </w:r>
      <w:r w:rsidRPr="002C6E32">
        <w:rPr>
          <w:rFonts w:ascii="Times New Roman" w:hAnsi="Times New Roman"/>
          <w:sz w:val="24"/>
        </w:rPr>
        <w:t xml:space="preserve"> (high refractive index, high interference colours with bright second order birefringence</w:t>
      </w:r>
      <w:r w:rsidR="00106198" w:rsidRPr="002C6E32">
        <w:rPr>
          <w:rFonts w:ascii="Times New Roman" w:hAnsi="Times New Roman"/>
          <w:sz w:val="24"/>
        </w:rPr>
        <w:t>)</w:t>
      </w:r>
      <w:r w:rsidRPr="002C6E32">
        <w:rPr>
          <w:rFonts w:ascii="Times New Roman" w:hAnsi="Times New Roman"/>
          <w:sz w:val="24"/>
        </w:rPr>
        <w:t xml:space="preserve">; </w:t>
      </w:r>
      <w:proofErr w:type="spellStart"/>
      <w:r w:rsidRPr="002C6E32">
        <w:rPr>
          <w:rFonts w:ascii="Times New Roman" w:hAnsi="Times New Roman"/>
          <w:sz w:val="24"/>
        </w:rPr>
        <w:t>orthopyroxene</w:t>
      </w:r>
      <w:proofErr w:type="spellEnd"/>
      <w:r w:rsidRPr="002C6E32">
        <w:rPr>
          <w:rFonts w:ascii="Times New Roman" w:hAnsi="Times New Roman"/>
          <w:sz w:val="24"/>
        </w:rPr>
        <w:t>, (</w:t>
      </w:r>
      <w:proofErr w:type="spellStart"/>
      <w:r w:rsidRPr="002C6E32">
        <w:rPr>
          <w:rFonts w:ascii="Times New Roman" w:hAnsi="Times New Roman"/>
          <w:sz w:val="24"/>
        </w:rPr>
        <w:t>Mg,Fe</w:t>
      </w:r>
      <w:proofErr w:type="spellEnd"/>
      <w:r w:rsidRPr="002C6E32">
        <w:rPr>
          <w:rFonts w:ascii="Times New Roman" w:hAnsi="Times New Roman"/>
          <w:sz w:val="24"/>
        </w:rPr>
        <w:t>)SiO</w:t>
      </w:r>
      <w:r w:rsidRPr="002C6E32">
        <w:rPr>
          <w:rFonts w:ascii="Times New Roman" w:hAnsi="Times New Roman"/>
          <w:sz w:val="24"/>
          <w:vertAlign w:val="subscript"/>
        </w:rPr>
        <w:t>3</w:t>
      </w:r>
      <w:r w:rsidRPr="002C6E32">
        <w:rPr>
          <w:rFonts w:ascii="Times New Roman" w:hAnsi="Times New Roman"/>
          <w:sz w:val="24"/>
        </w:rPr>
        <w:t xml:space="preserve"> (similar to olivine but shows cleavage and first order birefringence only</w:t>
      </w:r>
      <w:r w:rsidR="00106198" w:rsidRPr="002C6E32">
        <w:rPr>
          <w:rFonts w:ascii="Times New Roman" w:hAnsi="Times New Roman"/>
          <w:sz w:val="24"/>
        </w:rPr>
        <w:t>)</w:t>
      </w:r>
      <w:r w:rsidRPr="002C6E32">
        <w:rPr>
          <w:rFonts w:ascii="Times New Roman" w:hAnsi="Times New Roman"/>
          <w:sz w:val="24"/>
        </w:rPr>
        <w:t>; hornblende, {NaCa</w:t>
      </w:r>
      <w:r w:rsidRPr="002C6E32">
        <w:rPr>
          <w:rFonts w:ascii="Times New Roman" w:hAnsi="Times New Roman"/>
          <w:sz w:val="24"/>
          <w:vertAlign w:val="subscript"/>
        </w:rPr>
        <w:t>2</w:t>
      </w:r>
      <w:r w:rsidRPr="002C6E32">
        <w:rPr>
          <w:rFonts w:ascii="Times New Roman" w:hAnsi="Times New Roman"/>
          <w:sz w:val="24"/>
        </w:rPr>
        <w:t>(</w:t>
      </w:r>
      <w:proofErr w:type="spellStart"/>
      <w:r w:rsidRPr="002C6E32">
        <w:rPr>
          <w:rFonts w:ascii="Times New Roman" w:hAnsi="Times New Roman"/>
          <w:sz w:val="24"/>
        </w:rPr>
        <w:t>Mg,Fe,Al</w:t>
      </w:r>
      <w:proofErr w:type="spellEnd"/>
      <w:r w:rsidRPr="002C6E32">
        <w:rPr>
          <w:rFonts w:ascii="Times New Roman" w:hAnsi="Times New Roman"/>
          <w:sz w:val="24"/>
        </w:rPr>
        <w:t>)</w:t>
      </w:r>
      <w:r w:rsidRPr="002C6E32">
        <w:rPr>
          <w:rFonts w:ascii="Times New Roman" w:hAnsi="Times New Roman"/>
          <w:sz w:val="24"/>
          <w:vertAlign w:val="subscript"/>
        </w:rPr>
        <w:t>5</w:t>
      </w:r>
      <w:r w:rsidRPr="002C6E32">
        <w:rPr>
          <w:rFonts w:ascii="Times New Roman" w:hAnsi="Times New Roman"/>
          <w:sz w:val="24"/>
        </w:rPr>
        <w:t>(</w:t>
      </w:r>
      <w:proofErr w:type="spellStart"/>
      <w:r w:rsidRPr="002C6E32">
        <w:rPr>
          <w:rFonts w:ascii="Times New Roman" w:hAnsi="Times New Roman"/>
          <w:sz w:val="24"/>
        </w:rPr>
        <w:t>AlSi</w:t>
      </w:r>
      <w:proofErr w:type="spellEnd"/>
      <w:r w:rsidRPr="002C6E32">
        <w:rPr>
          <w:rFonts w:ascii="Times New Roman" w:hAnsi="Times New Roman"/>
          <w:sz w:val="24"/>
        </w:rPr>
        <w:t>)</w:t>
      </w:r>
      <w:r w:rsidRPr="002C6E32">
        <w:rPr>
          <w:rFonts w:ascii="Times New Roman" w:hAnsi="Times New Roman"/>
          <w:sz w:val="24"/>
          <w:vertAlign w:val="subscript"/>
        </w:rPr>
        <w:t>8</w:t>
      </w:r>
      <w:r w:rsidRPr="002C6E32">
        <w:rPr>
          <w:rFonts w:ascii="Times New Roman" w:hAnsi="Times New Roman"/>
          <w:sz w:val="24"/>
        </w:rPr>
        <w:t>O</w:t>
      </w:r>
      <w:r w:rsidRPr="002C6E32">
        <w:rPr>
          <w:rFonts w:ascii="Times New Roman" w:hAnsi="Times New Roman"/>
          <w:sz w:val="24"/>
          <w:vertAlign w:val="subscript"/>
        </w:rPr>
        <w:t>22</w:t>
      </w:r>
      <w:r w:rsidRPr="002C6E32">
        <w:rPr>
          <w:rFonts w:ascii="Times New Roman" w:hAnsi="Times New Roman"/>
          <w:sz w:val="24"/>
        </w:rPr>
        <w:t>(OH,F)</w:t>
      </w:r>
      <w:r w:rsidRPr="002C6E32">
        <w:rPr>
          <w:rFonts w:ascii="Times New Roman" w:hAnsi="Times New Roman"/>
          <w:sz w:val="24"/>
          <w:vertAlign w:val="subscript"/>
        </w:rPr>
        <w:t>2</w:t>
      </w:r>
      <w:r w:rsidRPr="002C6E32">
        <w:rPr>
          <w:rFonts w:ascii="Times New Roman" w:hAnsi="Times New Roman"/>
          <w:sz w:val="24"/>
        </w:rPr>
        <w:t xml:space="preserve">} (pronounced </w:t>
      </w:r>
      <w:proofErr w:type="spellStart"/>
      <w:r w:rsidRPr="002C6E32">
        <w:rPr>
          <w:rFonts w:ascii="Times New Roman" w:hAnsi="Times New Roman"/>
          <w:sz w:val="24"/>
        </w:rPr>
        <w:t>pleochroism</w:t>
      </w:r>
      <w:proofErr w:type="spellEnd"/>
      <w:r w:rsidRPr="002C6E32">
        <w:rPr>
          <w:rFonts w:ascii="Times New Roman" w:hAnsi="Times New Roman"/>
          <w:sz w:val="24"/>
        </w:rPr>
        <w:t xml:space="preserve"> from pink to green in plane light, low-to-moderate birefringence); </w:t>
      </w:r>
      <w:proofErr w:type="spellStart"/>
      <w:r w:rsidRPr="002C6E32">
        <w:rPr>
          <w:rFonts w:ascii="Times New Roman" w:hAnsi="Times New Roman"/>
          <w:sz w:val="24"/>
        </w:rPr>
        <w:t>kaersutite</w:t>
      </w:r>
      <w:proofErr w:type="spellEnd"/>
      <w:r w:rsidRPr="002C6E32">
        <w:rPr>
          <w:rFonts w:ascii="Times New Roman" w:hAnsi="Times New Roman"/>
          <w:sz w:val="24"/>
        </w:rPr>
        <w:t xml:space="preserve"> (NaCa</w:t>
      </w:r>
      <w:r w:rsidRPr="002C6E32">
        <w:rPr>
          <w:rFonts w:ascii="Times New Roman" w:hAnsi="Times New Roman"/>
          <w:sz w:val="24"/>
          <w:vertAlign w:val="subscript"/>
        </w:rPr>
        <w:t>2</w:t>
      </w:r>
      <w:r w:rsidRPr="002C6E32">
        <w:rPr>
          <w:rFonts w:ascii="Times New Roman" w:hAnsi="Times New Roman"/>
          <w:sz w:val="24"/>
        </w:rPr>
        <w:t>(Mg</w:t>
      </w:r>
      <w:r w:rsidRPr="002C6E32">
        <w:rPr>
          <w:rFonts w:ascii="Times New Roman" w:hAnsi="Times New Roman"/>
          <w:sz w:val="24"/>
          <w:vertAlign w:val="subscript"/>
        </w:rPr>
        <w:t>4</w:t>
      </w:r>
      <w:r w:rsidRPr="002C6E32">
        <w:rPr>
          <w:rFonts w:ascii="Times New Roman" w:hAnsi="Times New Roman"/>
          <w:sz w:val="24"/>
        </w:rPr>
        <w:t>Ti)Si</w:t>
      </w:r>
      <w:r w:rsidRPr="002C6E32">
        <w:rPr>
          <w:rFonts w:ascii="Times New Roman" w:hAnsi="Times New Roman"/>
          <w:sz w:val="24"/>
          <w:vertAlign w:val="subscript"/>
        </w:rPr>
        <w:t>6</w:t>
      </w:r>
      <w:r w:rsidRPr="002C6E32">
        <w:rPr>
          <w:rFonts w:ascii="Times New Roman" w:hAnsi="Times New Roman"/>
          <w:sz w:val="24"/>
        </w:rPr>
        <w:t>Al</w:t>
      </w:r>
      <w:r w:rsidRPr="002C6E32">
        <w:rPr>
          <w:rFonts w:ascii="Times New Roman" w:hAnsi="Times New Roman"/>
          <w:sz w:val="24"/>
          <w:vertAlign w:val="subscript"/>
        </w:rPr>
        <w:t>2</w:t>
      </w:r>
      <w:r w:rsidRPr="002C6E32">
        <w:rPr>
          <w:rFonts w:ascii="Times New Roman" w:hAnsi="Times New Roman"/>
          <w:sz w:val="24"/>
        </w:rPr>
        <w:t>O</w:t>
      </w:r>
      <w:r w:rsidRPr="002C6E32">
        <w:rPr>
          <w:rFonts w:ascii="Times New Roman" w:hAnsi="Times New Roman"/>
          <w:sz w:val="24"/>
          <w:vertAlign w:val="subscript"/>
        </w:rPr>
        <w:t>23</w:t>
      </w:r>
      <w:r w:rsidRPr="002C6E32">
        <w:rPr>
          <w:rFonts w:ascii="Times New Roman" w:hAnsi="Times New Roman"/>
          <w:sz w:val="24"/>
        </w:rPr>
        <w:t>(OH)</w:t>
      </w:r>
      <w:r w:rsidRPr="002C6E32">
        <w:rPr>
          <w:rFonts w:ascii="Times New Roman" w:hAnsi="Times New Roman"/>
          <w:sz w:val="24"/>
          <w:vertAlign w:val="subscript"/>
        </w:rPr>
        <w:t>2</w:t>
      </w:r>
      <w:r w:rsidRPr="002C6E32">
        <w:rPr>
          <w:rFonts w:ascii="Times New Roman" w:hAnsi="Times New Roman"/>
          <w:sz w:val="24"/>
        </w:rPr>
        <w:t xml:space="preserve">, </w:t>
      </w:r>
      <w:r w:rsidR="00106198" w:rsidRPr="002C6E32">
        <w:rPr>
          <w:rFonts w:ascii="Times New Roman" w:hAnsi="Times New Roman"/>
          <w:sz w:val="24"/>
        </w:rPr>
        <w:t>(</w:t>
      </w:r>
      <w:r w:rsidRPr="002C6E32">
        <w:rPr>
          <w:rFonts w:ascii="Times New Roman" w:hAnsi="Times New Roman"/>
          <w:sz w:val="24"/>
        </w:rPr>
        <w:t>strong cleavage in some crystals and brown colour in plane light</w:t>
      </w:r>
      <w:r w:rsidR="00106198" w:rsidRPr="002C6E32">
        <w:rPr>
          <w:rFonts w:ascii="Times New Roman" w:hAnsi="Times New Roman"/>
          <w:sz w:val="24"/>
        </w:rPr>
        <w:t>)</w:t>
      </w:r>
      <w:r w:rsidRPr="002C6E32">
        <w:rPr>
          <w:rFonts w:ascii="Times New Roman" w:hAnsi="Times New Roman"/>
          <w:sz w:val="24"/>
        </w:rPr>
        <w:t>.</w:t>
      </w:r>
    </w:p>
    <w:p w:rsidR="00065CBA" w:rsidRPr="002C6E32" w:rsidRDefault="0017786A" w:rsidP="002C6E32">
      <w:pPr>
        <w:spacing w:line="480" w:lineRule="auto"/>
        <w:ind w:firstLine="720"/>
        <w:jc w:val="both"/>
        <w:rPr>
          <w:rFonts w:ascii="Times New Roman" w:hAnsi="Times New Roman"/>
          <w:sz w:val="24"/>
        </w:rPr>
      </w:pPr>
      <w:r w:rsidRPr="002C6E32">
        <w:rPr>
          <w:rFonts w:ascii="Times New Roman" w:hAnsi="Times New Roman"/>
          <w:sz w:val="24"/>
        </w:rPr>
        <w:t xml:space="preserve">The </w:t>
      </w:r>
      <w:r w:rsidR="00106198" w:rsidRPr="002C6E32">
        <w:rPr>
          <w:rFonts w:ascii="Times New Roman" w:hAnsi="Times New Roman"/>
          <w:sz w:val="24"/>
        </w:rPr>
        <w:t>minerals detected in each sample in this way</w:t>
      </w:r>
      <w:r w:rsidRPr="002C6E32">
        <w:rPr>
          <w:rFonts w:ascii="Times New Roman" w:hAnsi="Times New Roman"/>
          <w:sz w:val="24"/>
        </w:rPr>
        <w:t xml:space="preserve"> are summarised in table 1</w:t>
      </w:r>
      <w:r w:rsidR="00106198" w:rsidRPr="002C6E32">
        <w:rPr>
          <w:rFonts w:ascii="Times New Roman" w:hAnsi="Times New Roman"/>
          <w:sz w:val="24"/>
        </w:rPr>
        <w:t>, while a full description of the mineralogy is given in table S in supplementary material to this paper</w:t>
      </w:r>
      <w:r w:rsidRPr="002C6E32">
        <w:rPr>
          <w:rFonts w:ascii="Times New Roman" w:hAnsi="Times New Roman"/>
          <w:sz w:val="24"/>
        </w:rPr>
        <w:t>.  It may be seen that a range of minerals are identified.  The</w:t>
      </w:r>
      <w:r w:rsidR="008113F8" w:rsidRPr="002C6E32">
        <w:rPr>
          <w:rFonts w:ascii="Times New Roman" w:hAnsi="Times New Roman"/>
          <w:sz w:val="24"/>
        </w:rPr>
        <w:t xml:space="preserve"> exact content of silicate minerals </w:t>
      </w:r>
      <w:r w:rsidRPr="002C6E32">
        <w:rPr>
          <w:rFonts w:ascii="Times New Roman" w:hAnsi="Times New Roman"/>
          <w:sz w:val="24"/>
        </w:rPr>
        <w:t>var</w:t>
      </w:r>
      <w:r w:rsidR="008113F8" w:rsidRPr="002C6E32">
        <w:rPr>
          <w:rFonts w:ascii="Times New Roman" w:hAnsi="Times New Roman"/>
          <w:sz w:val="24"/>
        </w:rPr>
        <w:t>ies</w:t>
      </w:r>
      <w:r w:rsidRPr="002C6E32">
        <w:rPr>
          <w:rFonts w:ascii="Times New Roman" w:hAnsi="Times New Roman"/>
          <w:sz w:val="24"/>
        </w:rPr>
        <w:t xml:space="preserve"> slightly from sample to sample, but the most striking difference is that </w:t>
      </w:r>
      <w:r w:rsidR="00FF7BAF" w:rsidRPr="002C6E32">
        <w:rPr>
          <w:rFonts w:ascii="Times New Roman" w:hAnsi="Times New Roman"/>
          <w:sz w:val="24"/>
        </w:rPr>
        <w:t xml:space="preserve">samples 5, 7, 12, 13 and 15 contain no calcite.  </w:t>
      </w:r>
      <w:proofErr w:type="spellStart"/>
      <w:r w:rsidR="00FF7BAF" w:rsidRPr="002C6E32">
        <w:rPr>
          <w:rFonts w:ascii="Times New Roman" w:hAnsi="Times New Roman"/>
          <w:sz w:val="24"/>
        </w:rPr>
        <w:t>Lapita</w:t>
      </w:r>
      <w:proofErr w:type="spellEnd"/>
      <w:r w:rsidR="00FF7BAF" w:rsidRPr="002C6E32">
        <w:rPr>
          <w:rFonts w:ascii="Times New Roman" w:hAnsi="Times New Roman"/>
          <w:sz w:val="24"/>
        </w:rPr>
        <w:t xml:space="preserve"> pottery is all earthenware, not ceramic, and it is known that </w:t>
      </w:r>
      <w:proofErr w:type="spellStart"/>
      <w:r w:rsidR="00FF7BAF" w:rsidRPr="002C6E32">
        <w:rPr>
          <w:rFonts w:ascii="Times New Roman" w:hAnsi="Times New Roman"/>
          <w:sz w:val="24"/>
        </w:rPr>
        <w:t>Lapita</w:t>
      </w:r>
      <w:proofErr w:type="spellEnd"/>
      <w:r w:rsidR="00FF7BAF" w:rsidRPr="002C6E32">
        <w:rPr>
          <w:rFonts w:ascii="Times New Roman" w:hAnsi="Times New Roman"/>
          <w:sz w:val="24"/>
        </w:rPr>
        <w:t xml:space="preserve"> people had few options for firing pottery [</w:t>
      </w:r>
      <w:r w:rsidR="00106198" w:rsidRPr="002C6E32">
        <w:rPr>
          <w:rFonts w:ascii="Times New Roman" w:hAnsi="Times New Roman"/>
          <w:sz w:val="24"/>
        </w:rPr>
        <w:t>2</w:t>
      </w:r>
      <w:proofErr w:type="gramStart"/>
      <w:r w:rsidR="00106198" w:rsidRPr="002C6E32">
        <w:rPr>
          <w:rFonts w:ascii="Times New Roman" w:hAnsi="Times New Roman"/>
          <w:sz w:val="24"/>
        </w:rPr>
        <w:t>,3</w:t>
      </w:r>
      <w:proofErr w:type="gramEnd"/>
      <w:r w:rsidR="00FF7BAF" w:rsidRPr="002C6E32">
        <w:rPr>
          <w:rFonts w:ascii="Times New Roman" w:hAnsi="Times New Roman"/>
          <w:sz w:val="24"/>
        </w:rPr>
        <w:t>].  This discounts any possibility that calcite in the clay used for the pottery has been destroyed by firing at high temperature.  Rather it suggest</w:t>
      </w:r>
      <w:r w:rsidR="002A5ED3">
        <w:rPr>
          <w:rFonts w:ascii="Times New Roman" w:hAnsi="Times New Roman"/>
          <w:sz w:val="24"/>
        </w:rPr>
        <w:t>s</w:t>
      </w:r>
      <w:r w:rsidR="00FF7BAF" w:rsidRPr="002C6E32">
        <w:rPr>
          <w:rFonts w:ascii="Times New Roman" w:hAnsi="Times New Roman"/>
          <w:sz w:val="24"/>
        </w:rPr>
        <w:t xml:space="preserve"> two different sources for the clay.  In order to probe this point further and to provide a more quantitative analysis X-ray diffraction and X-ray fluorescence were carried out on four samples i.e. samples 3, 5, 6 and 14, one of which (5) is thought, on the basis of optical microscopy to contain no calcite.  In table 2 the percentages of minerals observed by X-ray diffraction in these four samples are listed.  No calcite is detected in sample 5</w:t>
      </w:r>
      <w:r w:rsidR="002A5ED3">
        <w:rPr>
          <w:rFonts w:ascii="Times New Roman" w:hAnsi="Times New Roman"/>
          <w:sz w:val="24"/>
        </w:rPr>
        <w:t>.  In the other samples the per</w:t>
      </w:r>
      <w:r w:rsidR="00FF7BAF" w:rsidRPr="002C6E32">
        <w:rPr>
          <w:rFonts w:ascii="Times New Roman" w:hAnsi="Times New Roman"/>
          <w:sz w:val="24"/>
        </w:rPr>
        <w:t xml:space="preserve">centage of calcite varies from 51% in sample 3, through 22% in sample 14 to 4% in sample 6. </w:t>
      </w:r>
      <w:r w:rsidR="006D7818" w:rsidRPr="002C6E32">
        <w:rPr>
          <w:rFonts w:ascii="Times New Roman" w:hAnsi="Times New Roman"/>
          <w:sz w:val="24"/>
        </w:rPr>
        <w:t xml:space="preserve">Quartz is detected in all samples, as </w:t>
      </w:r>
      <w:r w:rsidR="00037088">
        <w:rPr>
          <w:rFonts w:ascii="Times New Roman" w:hAnsi="Times New Roman"/>
          <w:sz w:val="24"/>
        </w:rPr>
        <w:t>are silicate minerals</w:t>
      </w:r>
      <w:r w:rsidR="006D7818" w:rsidRPr="002C6E32">
        <w:rPr>
          <w:rFonts w:ascii="Times New Roman" w:hAnsi="Times New Roman"/>
          <w:sz w:val="24"/>
        </w:rPr>
        <w:t xml:space="preserve"> and these findings are as expected from the results of </w:t>
      </w:r>
      <w:proofErr w:type="spellStart"/>
      <w:r w:rsidR="006D7818" w:rsidRPr="002C6E32">
        <w:rPr>
          <w:rFonts w:ascii="Times New Roman" w:hAnsi="Times New Roman"/>
          <w:sz w:val="24"/>
        </w:rPr>
        <w:t>micromorphological</w:t>
      </w:r>
      <w:proofErr w:type="spellEnd"/>
      <w:r w:rsidR="006D7818" w:rsidRPr="002C6E32">
        <w:rPr>
          <w:rFonts w:ascii="Times New Roman" w:hAnsi="Times New Roman"/>
          <w:sz w:val="24"/>
        </w:rPr>
        <w:t xml:space="preserve"> analysis under the optical microscope.  </w:t>
      </w:r>
      <w:proofErr w:type="spellStart"/>
      <w:r w:rsidR="006D7818" w:rsidRPr="002C6E32">
        <w:rPr>
          <w:rFonts w:ascii="Times New Roman" w:hAnsi="Times New Roman"/>
          <w:sz w:val="24"/>
        </w:rPr>
        <w:t>Heamatite</w:t>
      </w:r>
      <w:proofErr w:type="spellEnd"/>
      <w:r w:rsidR="006D7818" w:rsidRPr="002C6E32">
        <w:rPr>
          <w:rFonts w:ascii="Times New Roman" w:hAnsi="Times New Roman"/>
          <w:sz w:val="24"/>
        </w:rPr>
        <w:t xml:space="preserve"> is detected and </w:t>
      </w:r>
      <w:r w:rsidR="006D7818" w:rsidRPr="002C6E32">
        <w:rPr>
          <w:rFonts w:ascii="Times New Roman" w:hAnsi="Times New Roman"/>
          <w:sz w:val="24"/>
        </w:rPr>
        <w:lastRenderedPageBreak/>
        <w:t>this was not seen by optical microscopy.  Its presence may well account for the observed colour of the samples ranging from “very red” (sample 5; 5.8 % haematite), through “red” (sample 6, 2.5 % haematite) and “orange-brown” (sample 14, 1.9% haematite) to “yellow</w:t>
      </w:r>
      <w:r w:rsidR="00037088">
        <w:rPr>
          <w:rFonts w:ascii="Times New Roman" w:hAnsi="Times New Roman"/>
          <w:sz w:val="24"/>
        </w:rPr>
        <w:t xml:space="preserve">y” (sample 3, no haematite).  It should be noted that investigation under the optical microscope is an excellent method to determine the nature of inclusions within a sample it is not such a good method to identify minerals that are present at a low “background” level throughout the sample.  Powder XRD, by contrast, gives an average content of the whole sample studied.  This is why some differences in the silicate minerals observed by the two methods may be expected.  The absence of calcite from some of the samples is, however, very clear from both methods.  </w:t>
      </w:r>
      <w:r w:rsidR="006D7818" w:rsidRPr="002C6E32">
        <w:rPr>
          <w:rFonts w:ascii="Times New Roman" w:hAnsi="Times New Roman"/>
          <w:sz w:val="24"/>
        </w:rPr>
        <w:t>The elemental concentrations determined by X-ray fluorescence back up these findings.  Sample 5 has the lowest Ca concentration (</w:t>
      </w:r>
      <w:r w:rsidR="00065CBA" w:rsidRPr="002C6E32">
        <w:rPr>
          <w:rFonts w:ascii="Times New Roman" w:hAnsi="Times New Roman"/>
          <w:sz w:val="24"/>
        </w:rPr>
        <w:t>1.47%), sample 3 the highest (12.08%).  Minerals other than calcite may account for some of this calcium content, of course.  The absence of calcite from sample 5 is confirmed by the infrared spectra illustrated in Figure 1.  Sample 3 (Figure 1a) clearly shows bands associated with the carbonate ion</w:t>
      </w:r>
      <w:r w:rsidR="00106198" w:rsidRPr="002C6E32">
        <w:rPr>
          <w:rFonts w:ascii="Times New Roman" w:hAnsi="Times New Roman"/>
          <w:sz w:val="24"/>
        </w:rPr>
        <w:t xml:space="preserve"> [13]</w:t>
      </w:r>
      <w:r w:rsidR="00065CBA" w:rsidRPr="002C6E32">
        <w:rPr>
          <w:rFonts w:ascii="Times New Roman" w:hAnsi="Times New Roman"/>
          <w:sz w:val="24"/>
        </w:rPr>
        <w:t xml:space="preserve">.  These bands are absent from the spectrum of sample 5 (Figure 1b).  Bands associated with quartz are also clearly seen.  </w:t>
      </w:r>
    </w:p>
    <w:p w:rsidR="00065CBA" w:rsidRPr="002C6E32" w:rsidRDefault="00065CBA" w:rsidP="002C6E32">
      <w:pPr>
        <w:spacing w:line="480" w:lineRule="auto"/>
        <w:ind w:firstLine="720"/>
        <w:jc w:val="both"/>
        <w:rPr>
          <w:rFonts w:ascii="Times New Roman" w:hAnsi="Times New Roman"/>
          <w:sz w:val="24"/>
        </w:rPr>
      </w:pPr>
      <w:r w:rsidRPr="002C6E32">
        <w:rPr>
          <w:rFonts w:ascii="Times New Roman" w:hAnsi="Times New Roman"/>
          <w:sz w:val="24"/>
        </w:rPr>
        <w:t xml:space="preserve">More detailed study of the X-ray fluorescence data suggests that samples of this type may be further differentiated by studying the trace element concentrations.  Sample 3 shows a particularly high level of Sr.  This matches the high level of Ca and suggests that </w:t>
      </w:r>
      <w:proofErr w:type="spellStart"/>
      <w:r w:rsidRPr="002C6E32">
        <w:rPr>
          <w:rFonts w:ascii="Times New Roman" w:hAnsi="Times New Roman"/>
          <w:sz w:val="24"/>
        </w:rPr>
        <w:t>Sr</w:t>
      </w:r>
      <w:proofErr w:type="spellEnd"/>
      <w:r w:rsidRPr="002C6E32">
        <w:rPr>
          <w:rFonts w:ascii="Times New Roman" w:hAnsi="Times New Roman"/>
          <w:sz w:val="24"/>
        </w:rPr>
        <w:t xml:space="preserve"> is replacing Ca e.g. in carbonate minerals – a well-known process [</w:t>
      </w:r>
      <w:r w:rsidR="00665A34" w:rsidRPr="002C6E32">
        <w:rPr>
          <w:rFonts w:ascii="Times New Roman" w:hAnsi="Times New Roman"/>
          <w:sz w:val="24"/>
        </w:rPr>
        <w:t>14</w:t>
      </w:r>
      <w:r w:rsidRPr="002C6E32">
        <w:rPr>
          <w:rFonts w:ascii="Times New Roman" w:hAnsi="Times New Roman"/>
          <w:sz w:val="24"/>
        </w:rPr>
        <w:t xml:space="preserve">].  However, the level of </w:t>
      </w:r>
      <w:proofErr w:type="spellStart"/>
      <w:r w:rsidRPr="002C6E32">
        <w:rPr>
          <w:rFonts w:ascii="Times New Roman" w:hAnsi="Times New Roman"/>
          <w:sz w:val="24"/>
        </w:rPr>
        <w:t>Rb</w:t>
      </w:r>
      <w:proofErr w:type="spellEnd"/>
      <w:r w:rsidRPr="002C6E32">
        <w:rPr>
          <w:rFonts w:ascii="Times New Roman" w:hAnsi="Times New Roman"/>
          <w:sz w:val="24"/>
        </w:rPr>
        <w:t xml:space="preserve"> in this sample is particularly low and matches the low level of K</w:t>
      </w:r>
      <w:r w:rsidR="003738B0" w:rsidRPr="002C6E32">
        <w:rPr>
          <w:rFonts w:ascii="Times New Roman" w:hAnsi="Times New Roman"/>
          <w:sz w:val="24"/>
        </w:rPr>
        <w:t xml:space="preserve">; it is expected that </w:t>
      </w:r>
      <w:proofErr w:type="spellStart"/>
      <w:r w:rsidR="003738B0" w:rsidRPr="002C6E32">
        <w:rPr>
          <w:rFonts w:ascii="Times New Roman" w:hAnsi="Times New Roman"/>
          <w:sz w:val="24"/>
        </w:rPr>
        <w:t>Rb</w:t>
      </w:r>
      <w:proofErr w:type="spellEnd"/>
      <w:r w:rsidR="003738B0" w:rsidRPr="002C6E32">
        <w:rPr>
          <w:rFonts w:ascii="Times New Roman" w:hAnsi="Times New Roman"/>
          <w:sz w:val="24"/>
        </w:rPr>
        <w:t xml:space="preserve"> may exchange for K in some minerals.  </w:t>
      </w:r>
    </w:p>
    <w:p w:rsidR="003738B0" w:rsidRPr="002C6E32" w:rsidRDefault="003738B0" w:rsidP="002C6E32">
      <w:pPr>
        <w:spacing w:line="480" w:lineRule="auto"/>
        <w:ind w:firstLine="720"/>
        <w:jc w:val="both"/>
        <w:rPr>
          <w:rFonts w:ascii="Times New Roman" w:hAnsi="Times New Roman"/>
          <w:sz w:val="24"/>
        </w:rPr>
      </w:pPr>
      <w:r w:rsidRPr="002C6E32">
        <w:rPr>
          <w:rFonts w:ascii="Times New Roman" w:hAnsi="Times New Roman"/>
          <w:sz w:val="24"/>
        </w:rPr>
        <w:t xml:space="preserve">Perhaps one of the most interesting observations from the X-ray fluorescence data in that there is little obvious difference between sample 5 and the other three samples studied in terms </w:t>
      </w:r>
      <w:r w:rsidRPr="002C6E32">
        <w:rPr>
          <w:rFonts w:ascii="Times New Roman" w:hAnsi="Times New Roman"/>
          <w:sz w:val="24"/>
        </w:rPr>
        <w:lastRenderedPageBreak/>
        <w:t>of their trace element composition.  Sample 3 is a little higher in V and Cr, sample 14</w:t>
      </w:r>
      <w:r w:rsidR="00902271" w:rsidRPr="002C6E32">
        <w:rPr>
          <w:rFonts w:ascii="Times New Roman" w:hAnsi="Times New Roman"/>
          <w:sz w:val="24"/>
        </w:rPr>
        <w:t xml:space="preserve"> higher in Ni, Co, Zn and </w:t>
      </w:r>
      <w:proofErr w:type="spellStart"/>
      <w:r w:rsidR="00902271" w:rsidRPr="002C6E32">
        <w:rPr>
          <w:rFonts w:ascii="Times New Roman" w:hAnsi="Times New Roman"/>
          <w:sz w:val="24"/>
        </w:rPr>
        <w:t>Pb</w:t>
      </w:r>
      <w:proofErr w:type="spellEnd"/>
      <w:r w:rsidR="00902271" w:rsidRPr="002C6E32">
        <w:rPr>
          <w:rFonts w:ascii="Times New Roman" w:hAnsi="Times New Roman"/>
          <w:sz w:val="24"/>
        </w:rPr>
        <w:t xml:space="preserve">.   Some elemental concentrations are quite consistent from sample to sample e.g. Zn whereas others such as </w:t>
      </w:r>
      <w:proofErr w:type="spellStart"/>
      <w:r w:rsidR="00902271" w:rsidRPr="002C6E32">
        <w:rPr>
          <w:rFonts w:ascii="Times New Roman" w:hAnsi="Times New Roman"/>
          <w:sz w:val="24"/>
        </w:rPr>
        <w:t>Pb</w:t>
      </w:r>
      <w:proofErr w:type="spellEnd"/>
      <w:r w:rsidR="00902271" w:rsidRPr="002C6E32">
        <w:rPr>
          <w:rFonts w:ascii="Times New Roman" w:hAnsi="Times New Roman"/>
          <w:sz w:val="24"/>
        </w:rPr>
        <w:t xml:space="preserve"> show more variance with sample 14 showing ten times more </w:t>
      </w:r>
      <w:proofErr w:type="spellStart"/>
      <w:r w:rsidR="00902271" w:rsidRPr="002C6E32">
        <w:rPr>
          <w:rFonts w:ascii="Times New Roman" w:hAnsi="Times New Roman"/>
          <w:sz w:val="24"/>
        </w:rPr>
        <w:t>Pb</w:t>
      </w:r>
      <w:proofErr w:type="spellEnd"/>
      <w:r w:rsidR="00902271" w:rsidRPr="002C6E32">
        <w:rPr>
          <w:rFonts w:ascii="Times New Roman" w:hAnsi="Times New Roman"/>
          <w:sz w:val="24"/>
        </w:rPr>
        <w:t xml:space="preserve"> than sample 6.  Interestingly the Fe concentration is very consistent from sample to sample despite the different amounts of haematite present.  This is because of the presence of other iron-containing minerals such as olivine. </w:t>
      </w:r>
    </w:p>
    <w:p w:rsidR="0017786A" w:rsidRPr="002C6E32" w:rsidRDefault="0017786A" w:rsidP="002C6E32">
      <w:pPr>
        <w:spacing w:line="480" w:lineRule="auto"/>
        <w:jc w:val="both"/>
        <w:rPr>
          <w:rFonts w:ascii="Times New Roman" w:hAnsi="Times New Roman"/>
          <w:sz w:val="24"/>
        </w:rPr>
      </w:pPr>
      <w:r w:rsidRPr="002C6E32">
        <w:rPr>
          <w:rFonts w:ascii="Times New Roman" w:hAnsi="Times New Roman"/>
          <w:sz w:val="24"/>
        </w:rPr>
        <w:tab/>
        <w:t xml:space="preserve">In order to identify the mineral inclusions in the clay samples more precisely </w:t>
      </w:r>
      <w:r w:rsidR="0058467A" w:rsidRPr="002C6E32">
        <w:rPr>
          <w:rFonts w:ascii="Times New Roman" w:hAnsi="Times New Roman"/>
          <w:sz w:val="24"/>
        </w:rPr>
        <w:t xml:space="preserve">and to search for further differences between the </w:t>
      </w:r>
      <w:proofErr w:type="gramStart"/>
      <w:r w:rsidR="0058467A" w:rsidRPr="002C6E32">
        <w:rPr>
          <w:rFonts w:ascii="Times New Roman" w:hAnsi="Times New Roman"/>
          <w:sz w:val="24"/>
        </w:rPr>
        <w:t>sample</w:t>
      </w:r>
      <w:proofErr w:type="gramEnd"/>
      <w:r w:rsidR="002A5ED3">
        <w:rPr>
          <w:rFonts w:ascii="Times New Roman" w:hAnsi="Times New Roman"/>
          <w:sz w:val="24"/>
        </w:rPr>
        <w:t>,</w:t>
      </w:r>
      <w:r w:rsidR="0058467A" w:rsidRPr="002C6E32">
        <w:rPr>
          <w:rFonts w:ascii="Times New Roman" w:hAnsi="Times New Roman"/>
          <w:sz w:val="24"/>
        </w:rPr>
        <w:t xml:space="preserve"> </w:t>
      </w:r>
      <w:r w:rsidRPr="002C6E32">
        <w:rPr>
          <w:rFonts w:ascii="Times New Roman" w:hAnsi="Times New Roman"/>
          <w:sz w:val="24"/>
        </w:rPr>
        <w:t>elemental mapping using SEM-EDX was carried out.  A series of elemental maps are shown for sample</w:t>
      </w:r>
      <w:r w:rsidR="0058467A" w:rsidRPr="002C6E32">
        <w:rPr>
          <w:rFonts w:ascii="Times New Roman" w:hAnsi="Times New Roman"/>
          <w:sz w:val="24"/>
        </w:rPr>
        <w:t xml:space="preserve"> 6 </w:t>
      </w:r>
      <w:r w:rsidRPr="002C6E32">
        <w:rPr>
          <w:rFonts w:ascii="Times New Roman" w:hAnsi="Times New Roman"/>
          <w:sz w:val="24"/>
        </w:rPr>
        <w:t xml:space="preserve">in Figure 2.  The aluminium map shows the background of clay minerals, while the dark areas, which are low in </w:t>
      </w:r>
      <w:r w:rsidR="002A5ED3" w:rsidRPr="002C6E32">
        <w:rPr>
          <w:rFonts w:ascii="Times New Roman" w:hAnsi="Times New Roman"/>
          <w:sz w:val="24"/>
        </w:rPr>
        <w:t>aluminium,</w:t>
      </w:r>
      <w:r w:rsidRPr="002C6E32">
        <w:rPr>
          <w:rFonts w:ascii="Times New Roman" w:hAnsi="Times New Roman"/>
          <w:sz w:val="24"/>
        </w:rPr>
        <w:t xml:space="preserve"> indicate inclusions.  It may be seen that</w:t>
      </w:r>
      <w:r w:rsidR="00CC175C" w:rsidRPr="002C6E32">
        <w:rPr>
          <w:rFonts w:ascii="Times New Roman" w:hAnsi="Times New Roman"/>
          <w:sz w:val="24"/>
        </w:rPr>
        <w:t xml:space="preserve"> most of </w:t>
      </w:r>
      <w:r w:rsidRPr="002C6E32">
        <w:rPr>
          <w:rFonts w:ascii="Times New Roman" w:hAnsi="Times New Roman"/>
          <w:sz w:val="24"/>
        </w:rPr>
        <w:t xml:space="preserve">these inclusions are </w:t>
      </w:r>
      <w:r w:rsidR="00CC175C" w:rsidRPr="002C6E32">
        <w:rPr>
          <w:rFonts w:ascii="Times New Roman" w:hAnsi="Times New Roman"/>
          <w:sz w:val="24"/>
        </w:rPr>
        <w:t>also low</w:t>
      </w:r>
      <w:r w:rsidRPr="002C6E32">
        <w:rPr>
          <w:rFonts w:ascii="Times New Roman" w:hAnsi="Times New Roman"/>
          <w:sz w:val="24"/>
        </w:rPr>
        <w:t xml:space="preserve"> in silicon –</w:t>
      </w:r>
      <w:r w:rsidR="00106198" w:rsidRPr="002C6E32">
        <w:rPr>
          <w:rFonts w:ascii="Times New Roman" w:hAnsi="Times New Roman"/>
          <w:sz w:val="24"/>
        </w:rPr>
        <w:t xml:space="preserve"> </w:t>
      </w:r>
      <w:r w:rsidR="00CC175C" w:rsidRPr="002C6E32">
        <w:rPr>
          <w:rFonts w:ascii="Times New Roman" w:hAnsi="Times New Roman"/>
          <w:sz w:val="24"/>
        </w:rPr>
        <w:t xml:space="preserve">but </w:t>
      </w:r>
      <w:r w:rsidRPr="002C6E32">
        <w:rPr>
          <w:rFonts w:ascii="Times New Roman" w:hAnsi="Times New Roman"/>
          <w:sz w:val="24"/>
        </w:rPr>
        <w:t xml:space="preserve">are high in calcium and may be identified as calcite.  </w:t>
      </w:r>
      <w:r w:rsidR="00CC175C" w:rsidRPr="002C6E32">
        <w:rPr>
          <w:rFonts w:ascii="Times New Roman" w:hAnsi="Times New Roman"/>
          <w:sz w:val="24"/>
        </w:rPr>
        <w:t xml:space="preserve">A small number of inclusions are low in aluminium and calcium but high in silicon and may be identified as quartz.  </w:t>
      </w:r>
      <w:r w:rsidR="0058467A" w:rsidRPr="002C6E32">
        <w:rPr>
          <w:rFonts w:ascii="Times New Roman" w:hAnsi="Times New Roman"/>
          <w:sz w:val="24"/>
        </w:rPr>
        <w:t>This tallies with the observations reported previously in this paper that this sample consists of clay minerals with inclusions of calcite</w:t>
      </w:r>
      <w:r w:rsidR="00CC175C" w:rsidRPr="002C6E32">
        <w:rPr>
          <w:rFonts w:ascii="Times New Roman" w:hAnsi="Times New Roman"/>
          <w:sz w:val="24"/>
        </w:rPr>
        <w:t xml:space="preserve"> and quartz</w:t>
      </w:r>
      <w:r w:rsidR="0058467A" w:rsidRPr="002C6E32">
        <w:rPr>
          <w:rFonts w:ascii="Times New Roman" w:hAnsi="Times New Roman"/>
          <w:sz w:val="24"/>
        </w:rPr>
        <w:t xml:space="preserve">.  </w:t>
      </w:r>
      <w:r w:rsidR="00CC175C" w:rsidRPr="002C6E32">
        <w:rPr>
          <w:rFonts w:ascii="Times New Roman" w:hAnsi="Times New Roman"/>
          <w:sz w:val="24"/>
        </w:rPr>
        <w:t xml:space="preserve">In sample 14 areas high in both calcium and magnesium were identified which probably come from the mineral dolomite.  </w:t>
      </w:r>
      <w:r w:rsidRPr="002C6E32">
        <w:rPr>
          <w:rFonts w:ascii="Times New Roman" w:hAnsi="Times New Roman"/>
          <w:sz w:val="24"/>
        </w:rPr>
        <w:t>It was not possible to search directly for haematite inclusion by this method because of the presence of iron in man</w:t>
      </w:r>
      <w:r w:rsidR="00DE575D">
        <w:rPr>
          <w:rFonts w:ascii="Times New Roman" w:hAnsi="Times New Roman"/>
          <w:sz w:val="24"/>
        </w:rPr>
        <w:t xml:space="preserve">y of the clay minerals present </w:t>
      </w:r>
      <w:r w:rsidRPr="002C6E32">
        <w:rPr>
          <w:rFonts w:ascii="Times New Roman" w:hAnsi="Times New Roman"/>
          <w:sz w:val="24"/>
        </w:rPr>
        <w:t>(see Table 1).</w:t>
      </w:r>
    </w:p>
    <w:p w:rsidR="0017786A" w:rsidRPr="002C6E32" w:rsidRDefault="00CC794F" w:rsidP="002C6E32">
      <w:pPr>
        <w:spacing w:line="480" w:lineRule="auto"/>
        <w:jc w:val="both"/>
        <w:rPr>
          <w:rFonts w:ascii="Times New Roman" w:hAnsi="Times New Roman"/>
          <w:sz w:val="24"/>
        </w:rPr>
      </w:pPr>
      <w:r w:rsidRPr="002C6E32">
        <w:rPr>
          <w:rFonts w:ascii="Times New Roman" w:hAnsi="Times New Roman"/>
          <w:sz w:val="24"/>
        </w:rPr>
        <w:tab/>
      </w:r>
      <w:r w:rsidR="0017786A" w:rsidRPr="002C6E32">
        <w:rPr>
          <w:rFonts w:ascii="Times New Roman" w:hAnsi="Times New Roman"/>
          <w:sz w:val="24"/>
        </w:rPr>
        <w:t>Our work s</w:t>
      </w:r>
      <w:r w:rsidR="00FD119B" w:rsidRPr="002C6E32">
        <w:rPr>
          <w:rFonts w:ascii="Times New Roman" w:hAnsi="Times New Roman"/>
          <w:sz w:val="24"/>
        </w:rPr>
        <w:t>hows</w:t>
      </w:r>
      <w:r w:rsidR="0017786A" w:rsidRPr="002C6E32">
        <w:rPr>
          <w:rFonts w:ascii="Times New Roman" w:hAnsi="Times New Roman"/>
          <w:sz w:val="24"/>
        </w:rPr>
        <w:t xml:space="preserve"> that</w:t>
      </w:r>
      <w:r w:rsidR="00FD119B" w:rsidRPr="002C6E32">
        <w:rPr>
          <w:rFonts w:ascii="Times New Roman" w:hAnsi="Times New Roman"/>
          <w:sz w:val="24"/>
        </w:rPr>
        <w:t xml:space="preserve"> </w:t>
      </w:r>
      <w:r w:rsidR="0017786A" w:rsidRPr="002C6E32">
        <w:rPr>
          <w:rFonts w:ascii="Times New Roman" w:hAnsi="Times New Roman"/>
          <w:sz w:val="24"/>
        </w:rPr>
        <w:t>groupin</w:t>
      </w:r>
      <w:r w:rsidR="00DE575D">
        <w:rPr>
          <w:rFonts w:ascii="Times New Roman" w:hAnsi="Times New Roman"/>
          <w:sz w:val="24"/>
        </w:rPr>
        <w:t xml:space="preserve">g of the samples in possible. </w:t>
      </w:r>
      <w:r w:rsidR="0017786A" w:rsidRPr="002C6E32">
        <w:rPr>
          <w:rFonts w:ascii="Times New Roman" w:hAnsi="Times New Roman"/>
          <w:sz w:val="24"/>
        </w:rPr>
        <w:t xml:space="preserve">In particular a particular difference is that some contain calcite and some do not, </w:t>
      </w:r>
      <w:r w:rsidR="0058467A" w:rsidRPr="002C6E32">
        <w:rPr>
          <w:rFonts w:ascii="Times New Roman" w:hAnsi="Times New Roman"/>
          <w:sz w:val="24"/>
        </w:rPr>
        <w:t>while some samples contain haematite.  There are a number of rather subtle mineralogical differences.  For example,</w:t>
      </w:r>
      <w:r w:rsidR="0017786A" w:rsidRPr="002C6E32">
        <w:rPr>
          <w:rFonts w:ascii="Times New Roman" w:hAnsi="Times New Roman"/>
          <w:i/>
          <w:iCs/>
          <w:sz w:val="24"/>
        </w:rPr>
        <w:t xml:space="preserve"> </w:t>
      </w:r>
      <w:r w:rsidR="0017786A" w:rsidRPr="002C6E32">
        <w:rPr>
          <w:rFonts w:ascii="Times New Roman" w:hAnsi="Times New Roman"/>
          <w:sz w:val="24"/>
        </w:rPr>
        <w:t xml:space="preserve">olivine is found in all samples except 9, 11, 12 and 13 while hornblende is only found in sample 6.  </w:t>
      </w:r>
      <w:r w:rsidR="0058467A" w:rsidRPr="002C6E32">
        <w:rPr>
          <w:rFonts w:ascii="Times New Roman" w:hAnsi="Times New Roman"/>
          <w:sz w:val="24"/>
        </w:rPr>
        <w:t>S</w:t>
      </w:r>
      <w:r w:rsidR="0017786A" w:rsidRPr="002C6E32">
        <w:rPr>
          <w:rFonts w:ascii="Times New Roman" w:hAnsi="Times New Roman"/>
          <w:sz w:val="24"/>
        </w:rPr>
        <w:t xml:space="preserve">ample 6 is the </w:t>
      </w:r>
      <w:r w:rsidR="0017786A" w:rsidRPr="002C6E32">
        <w:rPr>
          <w:rFonts w:ascii="Times New Roman" w:hAnsi="Times New Roman"/>
          <w:sz w:val="24"/>
        </w:rPr>
        <w:lastRenderedPageBreak/>
        <w:t xml:space="preserve">only one to contain hornblende and samples 12 and 13 are the only ones which contain neither calcite nor olivine.  </w:t>
      </w:r>
    </w:p>
    <w:p w:rsidR="009A53E4" w:rsidRPr="002C6E32" w:rsidRDefault="0058467A" w:rsidP="002C6E32">
      <w:pPr>
        <w:spacing w:line="480" w:lineRule="auto"/>
        <w:ind w:firstLine="720"/>
        <w:jc w:val="both"/>
        <w:rPr>
          <w:rFonts w:ascii="Times New Roman" w:hAnsi="Times New Roman"/>
          <w:sz w:val="24"/>
        </w:rPr>
      </w:pPr>
      <w:r w:rsidRPr="002C6E32">
        <w:rPr>
          <w:rFonts w:ascii="Times New Roman" w:hAnsi="Times New Roman"/>
          <w:sz w:val="24"/>
        </w:rPr>
        <w:t>The absence of calcite from some samples is not indicative of high firing temperatures</w:t>
      </w:r>
      <w:r w:rsidR="00106198" w:rsidRPr="002C6E32">
        <w:rPr>
          <w:rFonts w:ascii="Times New Roman" w:hAnsi="Times New Roman"/>
          <w:sz w:val="24"/>
        </w:rPr>
        <w:t>.</w:t>
      </w:r>
      <w:r w:rsidR="00CC794F" w:rsidRPr="002C6E32">
        <w:rPr>
          <w:rFonts w:ascii="Times New Roman" w:hAnsi="Times New Roman"/>
          <w:sz w:val="24"/>
        </w:rPr>
        <w:t xml:space="preserve"> </w:t>
      </w:r>
      <w:r w:rsidR="009A53E4" w:rsidRPr="002C6E32">
        <w:rPr>
          <w:rFonts w:ascii="Times New Roman" w:hAnsi="Times New Roman"/>
          <w:sz w:val="24"/>
        </w:rPr>
        <w:t xml:space="preserve">  If calcite were destroyed by firing</w:t>
      </w:r>
      <w:r w:rsidR="0017786A" w:rsidRPr="002C6E32">
        <w:rPr>
          <w:rFonts w:ascii="Times New Roman" w:hAnsi="Times New Roman"/>
          <w:sz w:val="24"/>
        </w:rPr>
        <w:t xml:space="preserve"> one would still expect to find a relatively high level of </w:t>
      </w:r>
      <w:r w:rsidR="0017786A" w:rsidRPr="002C6E32">
        <w:rPr>
          <w:rFonts w:ascii="Times New Roman" w:hAnsi="Times New Roman"/>
          <w:iCs/>
          <w:sz w:val="24"/>
        </w:rPr>
        <w:t>calcium</w:t>
      </w:r>
      <w:r w:rsidR="0017786A" w:rsidRPr="002C6E32">
        <w:rPr>
          <w:rFonts w:ascii="Times New Roman" w:hAnsi="Times New Roman"/>
          <w:sz w:val="24"/>
        </w:rPr>
        <w:t xml:space="preserve"> within the sample </w:t>
      </w:r>
      <w:r w:rsidR="0017786A" w:rsidRPr="002C6E32">
        <w:rPr>
          <w:rFonts w:ascii="Times New Roman" w:hAnsi="Times New Roman"/>
          <w:i/>
          <w:iCs/>
          <w:sz w:val="24"/>
        </w:rPr>
        <w:t>e.g</w:t>
      </w:r>
      <w:r w:rsidR="0017786A" w:rsidRPr="002C6E32">
        <w:rPr>
          <w:rFonts w:ascii="Times New Roman" w:hAnsi="Times New Roman"/>
          <w:sz w:val="24"/>
        </w:rPr>
        <w:t>. as a calcium silicate on reaction with other minerals.  Sample 5</w:t>
      </w:r>
      <w:r w:rsidR="00106198" w:rsidRPr="002C6E32">
        <w:rPr>
          <w:rFonts w:ascii="Times New Roman" w:hAnsi="Times New Roman"/>
          <w:sz w:val="24"/>
        </w:rPr>
        <w:t>,</w:t>
      </w:r>
      <w:r w:rsidR="0017786A" w:rsidRPr="002C6E32">
        <w:rPr>
          <w:rFonts w:ascii="Times New Roman" w:hAnsi="Times New Roman"/>
          <w:sz w:val="24"/>
        </w:rPr>
        <w:t xml:space="preserve"> which X-ray diffraction and IR spectroscopy indicate to have </w:t>
      </w:r>
      <w:r w:rsidR="009A53E4" w:rsidRPr="002C6E32">
        <w:rPr>
          <w:rFonts w:ascii="Times New Roman" w:hAnsi="Times New Roman"/>
          <w:sz w:val="24"/>
        </w:rPr>
        <w:t xml:space="preserve">no </w:t>
      </w:r>
      <w:r w:rsidR="0017786A" w:rsidRPr="002C6E32">
        <w:rPr>
          <w:rFonts w:ascii="Times New Roman" w:hAnsi="Times New Roman"/>
          <w:sz w:val="24"/>
        </w:rPr>
        <w:t>calcite, is also shown by X-ray fluorescence to have a low level of calcium.  This suggests that the original clay did not contain calcite, rather than that the calcite has been destroyed on heating.</w:t>
      </w:r>
      <w:r w:rsidR="00FD119B" w:rsidRPr="002C6E32">
        <w:rPr>
          <w:rFonts w:ascii="Times New Roman" w:hAnsi="Times New Roman"/>
          <w:sz w:val="24"/>
        </w:rPr>
        <w:t xml:space="preserve">  The clear differences seen between the IR spectra of samples 5 and 14 (Fig. 1) and the very clear calcite inclusions seen by SEM-EDX (Fig. 2) suggest very strongly that there are two distinct clay sources used for the pottery samples studied i.e. one that contains calcite and one that does not.  However, further experiments would be necessary to determine if either of these sources was likely to be from outside the island of Fiji.</w:t>
      </w:r>
      <w:r w:rsidR="00D033F2" w:rsidRPr="002C6E32">
        <w:rPr>
          <w:rFonts w:ascii="Times New Roman" w:hAnsi="Times New Roman"/>
          <w:sz w:val="24"/>
        </w:rPr>
        <w:t xml:space="preserve">  Recent investigations [</w:t>
      </w:r>
      <w:r w:rsidR="00D13216" w:rsidRPr="002C6E32">
        <w:rPr>
          <w:rFonts w:ascii="Times New Roman" w:hAnsi="Times New Roman"/>
          <w:sz w:val="24"/>
        </w:rPr>
        <w:t>2]</w:t>
      </w:r>
      <w:r w:rsidR="00D033F2" w:rsidRPr="002C6E32">
        <w:rPr>
          <w:rFonts w:ascii="Times New Roman" w:hAnsi="Times New Roman"/>
          <w:sz w:val="24"/>
        </w:rPr>
        <w:t xml:space="preserve"> have suggeste</w:t>
      </w:r>
      <w:r w:rsidR="00DE575D">
        <w:rPr>
          <w:rFonts w:ascii="Times New Roman" w:hAnsi="Times New Roman"/>
          <w:sz w:val="24"/>
        </w:rPr>
        <w:t xml:space="preserve">d that clay for use for making </w:t>
      </w:r>
      <w:r w:rsidR="00D033F2" w:rsidRPr="002C6E32">
        <w:rPr>
          <w:rFonts w:ascii="Times New Roman" w:hAnsi="Times New Roman"/>
          <w:sz w:val="24"/>
        </w:rPr>
        <w:t xml:space="preserve">most of the pottery at </w:t>
      </w:r>
      <w:proofErr w:type="spellStart"/>
      <w:r w:rsidR="00D033F2" w:rsidRPr="002C6E32">
        <w:rPr>
          <w:rFonts w:ascii="Times New Roman" w:hAnsi="Times New Roman"/>
          <w:sz w:val="24"/>
        </w:rPr>
        <w:t>Bouwera</w:t>
      </w:r>
      <w:proofErr w:type="spellEnd"/>
      <w:r w:rsidR="00D033F2" w:rsidRPr="002C6E32">
        <w:rPr>
          <w:rFonts w:ascii="Times New Roman" w:hAnsi="Times New Roman"/>
          <w:sz w:val="24"/>
        </w:rPr>
        <w:t xml:space="preserve"> was collected from a site called </w:t>
      </w:r>
      <w:proofErr w:type="spellStart"/>
      <w:r w:rsidR="00D033F2" w:rsidRPr="002C6E32">
        <w:rPr>
          <w:rFonts w:ascii="Times New Roman" w:hAnsi="Times New Roman"/>
          <w:sz w:val="24"/>
        </w:rPr>
        <w:t>Matelita</w:t>
      </w:r>
      <w:proofErr w:type="spellEnd"/>
      <w:r w:rsidR="00D033F2" w:rsidRPr="002C6E32">
        <w:rPr>
          <w:rFonts w:ascii="Times New Roman" w:hAnsi="Times New Roman"/>
          <w:sz w:val="24"/>
        </w:rPr>
        <w:t xml:space="preserve"> Tree</w:t>
      </w:r>
      <w:proofErr w:type="gramStart"/>
      <w:r w:rsidR="00D033F2" w:rsidRPr="002C6E32">
        <w:rPr>
          <w:rFonts w:ascii="Times New Roman" w:hAnsi="Times New Roman"/>
          <w:sz w:val="24"/>
        </w:rPr>
        <w:t>,  in</w:t>
      </w:r>
      <w:proofErr w:type="gramEnd"/>
      <w:r w:rsidR="00D033F2" w:rsidRPr="002C6E32">
        <w:rPr>
          <w:rFonts w:ascii="Times New Roman" w:hAnsi="Times New Roman"/>
          <w:sz w:val="24"/>
        </w:rPr>
        <w:t xml:space="preserve"> the delta of the </w:t>
      </w:r>
      <w:proofErr w:type="spellStart"/>
      <w:r w:rsidR="00D033F2" w:rsidRPr="002C6E32">
        <w:rPr>
          <w:rFonts w:ascii="Times New Roman" w:hAnsi="Times New Roman"/>
          <w:sz w:val="24"/>
        </w:rPr>
        <w:t>Tuva</w:t>
      </w:r>
      <w:proofErr w:type="spellEnd"/>
      <w:r w:rsidR="00D033F2" w:rsidRPr="002C6E32">
        <w:rPr>
          <w:rFonts w:ascii="Times New Roman" w:hAnsi="Times New Roman"/>
          <w:sz w:val="24"/>
        </w:rPr>
        <w:t xml:space="preserve"> River.  It is thought that from here the</w:t>
      </w:r>
      <w:r w:rsidR="00106198" w:rsidRPr="002C6E32">
        <w:rPr>
          <w:rFonts w:ascii="Times New Roman" w:hAnsi="Times New Roman"/>
          <w:sz w:val="24"/>
        </w:rPr>
        <w:t xml:space="preserve"> </w:t>
      </w:r>
      <w:proofErr w:type="spellStart"/>
      <w:r w:rsidR="00106198" w:rsidRPr="002C6E32">
        <w:rPr>
          <w:rFonts w:ascii="Times New Roman" w:hAnsi="Times New Roman"/>
          <w:sz w:val="24"/>
        </w:rPr>
        <w:t>Lapita</w:t>
      </w:r>
      <w:proofErr w:type="spellEnd"/>
      <w:r w:rsidR="00106198" w:rsidRPr="002C6E32">
        <w:rPr>
          <w:rFonts w:ascii="Times New Roman" w:hAnsi="Times New Roman"/>
          <w:sz w:val="24"/>
        </w:rPr>
        <w:t xml:space="preserve"> people</w:t>
      </w:r>
      <w:r w:rsidR="00D033F2" w:rsidRPr="002C6E32">
        <w:rPr>
          <w:rFonts w:ascii="Times New Roman" w:hAnsi="Times New Roman"/>
          <w:sz w:val="24"/>
        </w:rPr>
        <w:t xml:space="preserve"> placed the clay into canoes and paddled it around to </w:t>
      </w:r>
      <w:proofErr w:type="spellStart"/>
      <w:r w:rsidR="00D033F2" w:rsidRPr="002C6E32">
        <w:rPr>
          <w:rFonts w:ascii="Times New Roman" w:hAnsi="Times New Roman"/>
          <w:sz w:val="24"/>
        </w:rPr>
        <w:t>Bourewa</w:t>
      </w:r>
      <w:proofErr w:type="spellEnd"/>
      <w:r w:rsidR="00D033F2" w:rsidRPr="002C6E32">
        <w:rPr>
          <w:rFonts w:ascii="Times New Roman" w:hAnsi="Times New Roman"/>
          <w:sz w:val="24"/>
        </w:rPr>
        <w:t xml:space="preserve">.   Useful further research would be to study the mineralogy of clay from this source.  The analysis reported in the current paper shows either that the clay from </w:t>
      </w:r>
      <w:proofErr w:type="spellStart"/>
      <w:r w:rsidR="00D033F2" w:rsidRPr="002C6E32">
        <w:rPr>
          <w:rFonts w:ascii="Times New Roman" w:hAnsi="Times New Roman"/>
          <w:sz w:val="24"/>
        </w:rPr>
        <w:t>Matelita</w:t>
      </w:r>
      <w:proofErr w:type="spellEnd"/>
      <w:r w:rsidR="00D033F2" w:rsidRPr="002C6E32">
        <w:rPr>
          <w:rFonts w:ascii="Times New Roman" w:hAnsi="Times New Roman"/>
          <w:sz w:val="24"/>
        </w:rPr>
        <w:t xml:space="preserve"> Tree is varied in composition, with some samples containing calcite (and/or haematite and olivine) or that an alternative source was used for some of the pottery found at </w:t>
      </w:r>
      <w:proofErr w:type="spellStart"/>
      <w:r w:rsidR="00D033F2" w:rsidRPr="002C6E32">
        <w:rPr>
          <w:rFonts w:ascii="Times New Roman" w:hAnsi="Times New Roman"/>
          <w:sz w:val="24"/>
        </w:rPr>
        <w:t>Bouwera</w:t>
      </w:r>
      <w:proofErr w:type="spellEnd"/>
      <w:r w:rsidR="00D033F2" w:rsidRPr="002C6E32">
        <w:rPr>
          <w:rFonts w:ascii="Times New Roman" w:hAnsi="Times New Roman"/>
          <w:sz w:val="24"/>
        </w:rPr>
        <w:t>.</w:t>
      </w:r>
      <w:r w:rsidR="00CC794F" w:rsidRPr="002C6E32">
        <w:rPr>
          <w:rFonts w:ascii="Times New Roman" w:hAnsi="Times New Roman"/>
          <w:sz w:val="24"/>
        </w:rPr>
        <w:t xml:space="preserve">  This is entirely in line with the previous work of Kumar [7] and Cochrane [8] who concluded that most pottery on the Fijian islands was made from a single source but that a proportion – up to about 30% - was traded between islands. </w:t>
      </w:r>
      <w:r w:rsidR="008113F8" w:rsidRPr="002C6E32">
        <w:rPr>
          <w:rFonts w:ascii="Times New Roman" w:hAnsi="Times New Roman"/>
          <w:sz w:val="24"/>
        </w:rPr>
        <w:t xml:space="preserve">  In this context it is of interest that we find that </w:t>
      </w:r>
      <w:r w:rsidR="008113F8" w:rsidRPr="002C6E32">
        <w:rPr>
          <w:rFonts w:ascii="Times New Roman" w:hAnsi="Times New Roman"/>
          <w:sz w:val="24"/>
        </w:rPr>
        <w:lastRenderedPageBreak/>
        <w:t>about 30% (5/16) of the samples that we studied are different from the others in that they contain no calcite.</w:t>
      </w:r>
    </w:p>
    <w:p w:rsidR="0017786A" w:rsidRPr="002C6E32" w:rsidRDefault="009A53E4" w:rsidP="002C6E32">
      <w:pPr>
        <w:spacing w:line="480" w:lineRule="auto"/>
        <w:ind w:firstLine="720"/>
        <w:jc w:val="both"/>
        <w:rPr>
          <w:rFonts w:ascii="Times New Roman" w:hAnsi="Times New Roman"/>
          <w:sz w:val="24"/>
        </w:rPr>
      </w:pPr>
      <w:r w:rsidRPr="002C6E32">
        <w:rPr>
          <w:rFonts w:ascii="Times New Roman" w:hAnsi="Times New Roman"/>
          <w:sz w:val="24"/>
        </w:rPr>
        <w:t>Our results show that it is necessary to use a wide range of techniques to fully characterise samples of this type.  As a minimum we would suggest that X-ray diffraction and X-ray fluorescence are used alongside micromorphology using an optical microscope to obtain mineral and elemental compositions for the samples.</w:t>
      </w:r>
      <w:r w:rsidR="00FD119B" w:rsidRPr="002C6E32">
        <w:rPr>
          <w:rFonts w:ascii="Times New Roman" w:hAnsi="Times New Roman"/>
          <w:sz w:val="24"/>
        </w:rPr>
        <w:t xml:space="preserve">  This combination of techniques allows a thorough characterisation of the pottery samples to be made and allows the origin of the clay used for the pottery samples to be explored.</w:t>
      </w:r>
    </w:p>
    <w:p w:rsidR="008D609A" w:rsidRPr="002C6E32" w:rsidRDefault="00806E27" w:rsidP="002C6E32">
      <w:pPr>
        <w:spacing w:line="480" w:lineRule="auto"/>
        <w:jc w:val="both"/>
        <w:rPr>
          <w:rFonts w:ascii="Times New Roman" w:hAnsi="Times New Roman"/>
          <w:sz w:val="24"/>
        </w:rPr>
      </w:pPr>
      <w:r w:rsidRPr="002C6E32">
        <w:rPr>
          <w:rFonts w:ascii="Times New Roman" w:hAnsi="Times New Roman"/>
          <w:b/>
          <w:sz w:val="24"/>
        </w:rPr>
        <w:t>Acknowledgements</w:t>
      </w:r>
      <w:r w:rsidRPr="002C6E32">
        <w:rPr>
          <w:rFonts w:ascii="Times New Roman" w:hAnsi="Times New Roman"/>
          <w:sz w:val="24"/>
        </w:rPr>
        <w:t xml:space="preserve"> We acknowledge technical support from Mr M Andrews (XRD, XRF) </w:t>
      </w:r>
      <w:r w:rsidR="000913F0" w:rsidRPr="002C6E32">
        <w:rPr>
          <w:rFonts w:ascii="Times New Roman" w:hAnsi="Times New Roman"/>
          <w:sz w:val="24"/>
        </w:rPr>
        <w:t xml:space="preserve">and Dr J.V. Baum (microscopy, FTIR).  We thank Dr S. Black for access to the XRF instrument.  We acknowledge preliminary work by Mr W.R. Dickinson on the mineralogy of </w:t>
      </w:r>
      <w:proofErr w:type="spellStart"/>
      <w:r w:rsidR="000913F0" w:rsidRPr="002C6E32">
        <w:rPr>
          <w:rFonts w:ascii="Times New Roman" w:hAnsi="Times New Roman"/>
          <w:sz w:val="24"/>
        </w:rPr>
        <w:t>Lapita</w:t>
      </w:r>
      <w:proofErr w:type="spellEnd"/>
      <w:r w:rsidR="000913F0" w:rsidRPr="002C6E32">
        <w:rPr>
          <w:rFonts w:ascii="Times New Roman" w:hAnsi="Times New Roman"/>
          <w:sz w:val="24"/>
        </w:rPr>
        <w:t xml:space="preserve"> pottery from the </w:t>
      </w:r>
      <w:proofErr w:type="spellStart"/>
      <w:r w:rsidR="000913F0" w:rsidRPr="002C6E32">
        <w:rPr>
          <w:rFonts w:ascii="Times New Roman" w:hAnsi="Times New Roman"/>
          <w:sz w:val="24"/>
        </w:rPr>
        <w:t>Bourwera</w:t>
      </w:r>
      <w:proofErr w:type="spellEnd"/>
      <w:r w:rsidR="000913F0" w:rsidRPr="002C6E32">
        <w:rPr>
          <w:rFonts w:ascii="Times New Roman" w:hAnsi="Times New Roman"/>
          <w:sz w:val="24"/>
        </w:rPr>
        <w:t xml:space="preserve"> site.</w:t>
      </w:r>
    </w:p>
    <w:p w:rsidR="008D609A" w:rsidRPr="002C6E32" w:rsidRDefault="008D609A" w:rsidP="002C6E32">
      <w:pPr>
        <w:spacing w:line="480" w:lineRule="auto"/>
        <w:jc w:val="both"/>
        <w:rPr>
          <w:rFonts w:ascii="Times New Roman" w:hAnsi="Times New Roman"/>
          <w:b/>
          <w:sz w:val="24"/>
        </w:rPr>
      </w:pPr>
    </w:p>
    <w:p w:rsidR="008D609A" w:rsidRPr="002C6E32" w:rsidRDefault="008D609A" w:rsidP="002C6E32">
      <w:pPr>
        <w:spacing w:line="480" w:lineRule="auto"/>
        <w:jc w:val="both"/>
        <w:rPr>
          <w:rFonts w:ascii="Times New Roman" w:hAnsi="Times New Roman"/>
          <w:b/>
          <w:sz w:val="24"/>
        </w:rPr>
      </w:pPr>
      <w:r w:rsidRPr="002C6E32">
        <w:rPr>
          <w:rFonts w:ascii="Times New Roman" w:hAnsi="Times New Roman"/>
          <w:b/>
          <w:sz w:val="24"/>
        </w:rPr>
        <w:t>References</w:t>
      </w:r>
    </w:p>
    <w:p w:rsidR="00ED676B" w:rsidRPr="002C6E32" w:rsidRDefault="00ED676B" w:rsidP="002C6E32">
      <w:pPr>
        <w:spacing w:line="480" w:lineRule="auto"/>
        <w:ind w:left="720" w:hanging="720"/>
        <w:jc w:val="both"/>
        <w:rPr>
          <w:rFonts w:ascii="Times New Roman" w:hAnsi="Times New Roman"/>
          <w:sz w:val="24"/>
        </w:rPr>
      </w:pPr>
      <w:r w:rsidRPr="002C6E32">
        <w:rPr>
          <w:rFonts w:ascii="Times New Roman" w:hAnsi="Times New Roman"/>
          <w:sz w:val="24"/>
        </w:rPr>
        <w:t>1.</w:t>
      </w:r>
      <w:r w:rsidRPr="002C6E32">
        <w:rPr>
          <w:rFonts w:ascii="Times New Roman" w:hAnsi="Times New Roman"/>
          <w:sz w:val="24"/>
        </w:rPr>
        <w:tab/>
        <w:t xml:space="preserve">R.C. Green 2003 </w:t>
      </w:r>
      <w:proofErr w:type="gramStart"/>
      <w:r w:rsidRPr="002C6E32">
        <w:rPr>
          <w:rFonts w:ascii="Times New Roman" w:hAnsi="Times New Roman"/>
          <w:sz w:val="24"/>
        </w:rPr>
        <w:t>The</w:t>
      </w:r>
      <w:proofErr w:type="gramEnd"/>
      <w:r w:rsidRPr="002C6E32">
        <w:rPr>
          <w:rFonts w:ascii="Times New Roman" w:hAnsi="Times New Roman"/>
          <w:sz w:val="24"/>
        </w:rPr>
        <w:t xml:space="preserve"> </w:t>
      </w:r>
      <w:proofErr w:type="spellStart"/>
      <w:r w:rsidRPr="002C6E32">
        <w:rPr>
          <w:rFonts w:ascii="Times New Roman" w:hAnsi="Times New Roman"/>
          <w:sz w:val="24"/>
        </w:rPr>
        <w:t>Lapita</w:t>
      </w:r>
      <w:proofErr w:type="spellEnd"/>
      <w:r w:rsidRPr="002C6E32">
        <w:rPr>
          <w:rFonts w:ascii="Times New Roman" w:hAnsi="Times New Roman"/>
          <w:sz w:val="24"/>
        </w:rPr>
        <w:t xml:space="preserve"> horizon and traditions, Signature for one set of Oceanic migrations</w:t>
      </w:r>
      <w:r w:rsidR="005A18DB" w:rsidRPr="002C6E32">
        <w:rPr>
          <w:rFonts w:ascii="Times New Roman" w:hAnsi="Times New Roman"/>
          <w:sz w:val="24"/>
        </w:rPr>
        <w:t>.</w:t>
      </w:r>
      <w:r w:rsidRPr="002C6E32">
        <w:rPr>
          <w:rFonts w:ascii="Times New Roman" w:hAnsi="Times New Roman"/>
          <w:sz w:val="24"/>
        </w:rPr>
        <w:t xml:space="preserve"> </w:t>
      </w:r>
      <w:r w:rsidR="005A18DB" w:rsidRPr="002C6E32">
        <w:rPr>
          <w:rFonts w:ascii="Times New Roman" w:hAnsi="Times New Roman"/>
          <w:sz w:val="24"/>
        </w:rPr>
        <w:t>I</w:t>
      </w:r>
      <w:r w:rsidRPr="002C6E32">
        <w:rPr>
          <w:rFonts w:ascii="Times New Roman" w:hAnsi="Times New Roman"/>
          <w:sz w:val="24"/>
        </w:rPr>
        <w:t>n Pacific Archaeology: Assessments and Prospects, in Proceedings of the International Conference for the 50</w:t>
      </w:r>
      <w:r w:rsidRPr="002C6E32">
        <w:rPr>
          <w:rFonts w:ascii="Times New Roman" w:hAnsi="Times New Roman"/>
          <w:sz w:val="24"/>
          <w:vertAlign w:val="superscript"/>
        </w:rPr>
        <w:t>th</w:t>
      </w:r>
      <w:r w:rsidRPr="002C6E32">
        <w:rPr>
          <w:rFonts w:ascii="Times New Roman" w:hAnsi="Times New Roman"/>
          <w:sz w:val="24"/>
        </w:rPr>
        <w:t xml:space="preserve"> Anniversary of the First </w:t>
      </w:r>
      <w:proofErr w:type="spellStart"/>
      <w:r w:rsidRPr="002C6E32">
        <w:rPr>
          <w:rFonts w:ascii="Times New Roman" w:hAnsi="Times New Roman"/>
          <w:sz w:val="24"/>
        </w:rPr>
        <w:t>Lapita</w:t>
      </w:r>
      <w:proofErr w:type="spellEnd"/>
      <w:r w:rsidRPr="002C6E32">
        <w:rPr>
          <w:rFonts w:ascii="Times New Roman" w:hAnsi="Times New Roman"/>
          <w:sz w:val="24"/>
        </w:rPr>
        <w:t xml:space="preserve"> Excavation, </w:t>
      </w:r>
      <w:proofErr w:type="spellStart"/>
      <w:r w:rsidRPr="002C6E32">
        <w:rPr>
          <w:rFonts w:ascii="Times New Roman" w:hAnsi="Times New Roman"/>
          <w:sz w:val="24"/>
        </w:rPr>
        <w:t>Kone-Nouméa</w:t>
      </w:r>
      <w:proofErr w:type="spellEnd"/>
      <w:r w:rsidRPr="002C6E32">
        <w:rPr>
          <w:rFonts w:ascii="Times New Roman" w:hAnsi="Times New Roman"/>
          <w:sz w:val="24"/>
        </w:rPr>
        <w:t xml:space="preserve"> 2002,  ed. C. Sand, (2003) 95-120, Services des </w:t>
      </w:r>
      <w:proofErr w:type="spellStart"/>
      <w:r w:rsidRPr="002C6E32">
        <w:rPr>
          <w:rFonts w:ascii="Times New Roman" w:hAnsi="Times New Roman"/>
          <w:sz w:val="24"/>
        </w:rPr>
        <w:t>Musées</w:t>
      </w:r>
      <w:proofErr w:type="spellEnd"/>
      <w:r w:rsidRPr="002C6E32">
        <w:rPr>
          <w:rFonts w:ascii="Times New Roman" w:hAnsi="Times New Roman"/>
          <w:sz w:val="24"/>
        </w:rPr>
        <w:t xml:space="preserve"> et du </w:t>
      </w:r>
      <w:proofErr w:type="spellStart"/>
      <w:r w:rsidRPr="002C6E32">
        <w:rPr>
          <w:rFonts w:ascii="Times New Roman" w:hAnsi="Times New Roman"/>
          <w:sz w:val="24"/>
        </w:rPr>
        <w:t>Patrimoine</w:t>
      </w:r>
      <w:proofErr w:type="spellEnd"/>
      <w:r w:rsidRPr="002C6E32">
        <w:rPr>
          <w:rFonts w:ascii="Times New Roman" w:hAnsi="Times New Roman"/>
          <w:sz w:val="24"/>
        </w:rPr>
        <w:t xml:space="preserve">, </w:t>
      </w:r>
      <w:proofErr w:type="spellStart"/>
      <w:r w:rsidRPr="002C6E32">
        <w:rPr>
          <w:rFonts w:ascii="Times New Roman" w:hAnsi="Times New Roman"/>
          <w:sz w:val="24"/>
        </w:rPr>
        <w:t>Nouméa</w:t>
      </w:r>
      <w:proofErr w:type="spellEnd"/>
      <w:r w:rsidRPr="002C6E32">
        <w:rPr>
          <w:rFonts w:ascii="Times New Roman" w:hAnsi="Times New Roman"/>
          <w:sz w:val="24"/>
        </w:rPr>
        <w:t>.</w:t>
      </w:r>
    </w:p>
    <w:p w:rsidR="00ED676B" w:rsidRPr="002C6E32" w:rsidRDefault="00ED676B" w:rsidP="002C6E32">
      <w:pPr>
        <w:spacing w:line="480" w:lineRule="auto"/>
        <w:jc w:val="both"/>
        <w:rPr>
          <w:rFonts w:ascii="Times New Roman" w:hAnsi="Times New Roman"/>
          <w:sz w:val="24"/>
        </w:rPr>
      </w:pPr>
      <w:r w:rsidRPr="002C6E32">
        <w:rPr>
          <w:rFonts w:ascii="Times New Roman" w:hAnsi="Times New Roman"/>
          <w:sz w:val="24"/>
        </w:rPr>
        <w:t xml:space="preserve">2           P.D. Nunn, 2007. Echoes from a distance: progress report on research into the </w:t>
      </w:r>
      <w:proofErr w:type="spellStart"/>
      <w:r w:rsidRPr="002C6E32">
        <w:rPr>
          <w:rFonts w:ascii="Times New Roman" w:hAnsi="Times New Roman"/>
          <w:sz w:val="24"/>
        </w:rPr>
        <w:t>Lapita</w:t>
      </w:r>
      <w:proofErr w:type="spellEnd"/>
      <w:r w:rsidRPr="002C6E32">
        <w:rPr>
          <w:rFonts w:ascii="Times New Roman" w:hAnsi="Times New Roman"/>
          <w:sz w:val="24"/>
        </w:rPr>
        <w:t xml:space="preserve"> occupation of the Rove Peninsula, southwest </w:t>
      </w:r>
      <w:proofErr w:type="spellStart"/>
      <w:r w:rsidRPr="002C6E32">
        <w:rPr>
          <w:rFonts w:ascii="Times New Roman" w:hAnsi="Times New Roman"/>
          <w:sz w:val="24"/>
        </w:rPr>
        <w:t>Viti</w:t>
      </w:r>
      <w:proofErr w:type="spellEnd"/>
      <w:r w:rsidRPr="002C6E32">
        <w:rPr>
          <w:rFonts w:ascii="Times New Roman" w:hAnsi="Times New Roman"/>
          <w:sz w:val="24"/>
        </w:rPr>
        <w:t xml:space="preserve"> </w:t>
      </w:r>
      <w:proofErr w:type="spellStart"/>
      <w:r w:rsidRPr="002C6E32">
        <w:rPr>
          <w:rFonts w:ascii="Times New Roman" w:hAnsi="Times New Roman"/>
          <w:sz w:val="24"/>
        </w:rPr>
        <w:t>Levu</w:t>
      </w:r>
      <w:proofErr w:type="spellEnd"/>
      <w:r w:rsidRPr="002C6E32">
        <w:rPr>
          <w:rFonts w:ascii="Times New Roman" w:hAnsi="Times New Roman"/>
          <w:sz w:val="24"/>
        </w:rPr>
        <w:t xml:space="preserve"> Island, Fiji. In: S. Bedford, C. Sand and </w:t>
      </w:r>
      <w:r w:rsidR="00DE575D">
        <w:rPr>
          <w:rFonts w:ascii="Times New Roman" w:hAnsi="Times New Roman"/>
          <w:sz w:val="24"/>
        </w:rPr>
        <w:lastRenderedPageBreak/>
        <w:t xml:space="preserve">S. </w:t>
      </w:r>
      <w:proofErr w:type="spellStart"/>
      <w:r w:rsidR="00DE575D">
        <w:rPr>
          <w:rFonts w:ascii="Times New Roman" w:hAnsi="Times New Roman"/>
          <w:sz w:val="24"/>
        </w:rPr>
        <w:t>Connaughton</w:t>
      </w:r>
      <w:proofErr w:type="spellEnd"/>
      <w:r w:rsidR="00DE575D">
        <w:rPr>
          <w:rFonts w:ascii="Times New Roman" w:hAnsi="Times New Roman"/>
          <w:sz w:val="24"/>
        </w:rPr>
        <w:t xml:space="preserve">, </w:t>
      </w:r>
      <w:r w:rsidRPr="002C6E32">
        <w:rPr>
          <w:rFonts w:ascii="Times New Roman" w:hAnsi="Times New Roman"/>
          <w:sz w:val="24"/>
        </w:rPr>
        <w:t>(</w:t>
      </w:r>
      <w:proofErr w:type="spellStart"/>
      <w:proofErr w:type="gramStart"/>
      <w:r w:rsidRPr="002C6E32">
        <w:rPr>
          <w:rFonts w:ascii="Times New Roman" w:hAnsi="Times New Roman"/>
          <w:sz w:val="24"/>
        </w:rPr>
        <w:t>eds</w:t>
      </w:r>
      <w:proofErr w:type="spellEnd"/>
      <w:proofErr w:type="gramEnd"/>
      <w:r w:rsidRPr="002C6E32">
        <w:rPr>
          <w:rFonts w:ascii="Times New Roman" w:hAnsi="Times New Roman"/>
          <w:sz w:val="24"/>
        </w:rPr>
        <w:t xml:space="preserve">) Oceanic Explorations: </w:t>
      </w:r>
      <w:proofErr w:type="spellStart"/>
      <w:r w:rsidRPr="002C6E32">
        <w:rPr>
          <w:rFonts w:ascii="Times New Roman" w:hAnsi="Times New Roman"/>
          <w:sz w:val="24"/>
        </w:rPr>
        <w:t>Lapita</w:t>
      </w:r>
      <w:proofErr w:type="spellEnd"/>
      <w:r w:rsidRPr="002C6E32">
        <w:rPr>
          <w:rFonts w:ascii="Times New Roman" w:hAnsi="Times New Roman"/>
          <w:sz w:val="24"/>
        </w:rPr>
        <w:t xml:space="preserve"> and Western Pacific Settlement. Canberra: Australian National University (Terra </w:t>
      </w:r>
      <w:proofErr w:type="spellStart"/>
      <w:r w:rsidRPr="002C6E32">
        <w:rPr>
          <w:rFonts w:ascii="Times New Roman" w:hAnsi="Times New Roman"/>
          <w:sz w:val="24"/>
        </w:rPr>
        <w:t>Australis</w:t>
      </w:r>
      <w:proofErr w:type="spellEnd"/>
      <w:r w:rsidRPr="002C6E32">
        <w:rPr>
          <w:rFonts w:ascii="Times New Roman" w:hAnsi="Times New Roman"/>
          <w:sz w:val="24"/>
        </w:rPr>
        <w:t xml:space="preserve"> 26), (2007) pp. 163-176.</w:t>
      </w:r>
    </w:p>
    <w:p w:rsidR="00ED676B" w:rsidRPr="002C6E32" w:rsidRDefault="00ED676B" w:rsidP="002C6E32">
      <w:pPr>
        <w:spacing w:line="480" w:lineRule="auto"/>
        <w:jc w:val="both"/>
        <w:rPr>
          <w:rFonts w:ascii="Times New Roman" w:hAnsi="Times New Roman"/>
          <w:sz w:val="24"/>
        </w:rPr>
      </w:pPr>
      <w:r w:rsidRPr="002C6E32">
        <w:rPr>
          <w:rFonts w:ascii="Times New Roman" w:hAnsi="Times New Roman"/>
          <w:sz w:val="24"/>
        </w:rPr>
        <w:t xml:space="preserve">3 </w:t>
      </w:r>
      <w:r w:rsidRPr="002C6E32">
        <w:rPr>
          <w:rFonts w:ascii="Times New Roman" w:hAnsi="Times New Roman"/>
          <w:sz w:val="24"/>
        </w:rPr>
        <w:tab/>
        <w:t>P.</w:t>
      </w:r>
      <w:r w:rsidR="00DE575D">
        <w:rPr>
          <w:rFonts w:ascii="Times New Roman" w:hAnsi="Times New Roman"/>
          <w:sz w:val="24"/>
        </w:rPr>
        <w:t xml:space="preserve">D. Nunn, Geographical Research </w:t>
      </w:r>
      <w:r w:rsidRPr="002C6E32">
        <w:rPr>
          <w:rFonts w:ascii="Times New Roman" w:hAnsi="Times New Roman"/>
          <w:sz w:val="24"/>
        </w:rPr>
        <w:t>47 (2009) 306-319.</w:t>
      </w:r>
    </w:p>
    <w:p w:rsidR="00ED676B" w:rsidRPr="002C6E32" w:rsidRDefault="005A18DB" w:rsidP="002C6E32">
      <w:pPr>
        <w:spacing w:line="480" w:lineRule="auto"/>
        <w:jc w:val="both"/>
        <w:rPr>
          <w:rFonts w:ascii="Times New Roman" w:hAnsi="Times New Roman"/>
          <w:sz w:val="24"/>
        </w:rPr>
      </w:pPr>
      <w:r w:rsidRPr="002C6E32">
        <w:rPr>
          <w:rFonts w:ascii="Times New Roman" w:hAnsi="Times New Roman"/>
          <w:sz w:val="24"/>
        </w:rPr>
        <w:t>4.</w:t>
      </w:r>
      <w:r w:rsidRPr="002C6E32">
        <w:rPr>
          <w:rFonts w:ascii="Times New Roman" w:hAnsi="Times New Roman"/>
          <w:sz w:val="24"/>
        </w:rPr>
        <w:tab/>
        <w:t xml:space="preserve">T.A. </w:t>
      </w:r>
      <w:proofErr w:type="spellStart"/>
      <w:r w:rsidRPr="002C6E32">
        <w:rPr>
          <w:rFonts w:ascii="Times New Roman" w:hAnsi="Times New Roman"/>
          <w:sz w:val="24"/>
        </w:rPr>
        <w:t>Heorake</w:t>
      </w:r>
      <w:proofErr w:type="spellEnd"/>
      <w:r w:rsidRPr="002C6E32">
        <w:rPr>
          <w:rFonts w:ascii="Times New Roman" w:hAnsi="Times New Roman"/>
          <w:sz w:val="24"/>
        </w:rPr>
        <w:t xml:space="preserve">, </w:t>
      </w:r>
      <w:r w:rsidR="00ED676B" w:rsidRPr="002C6E32">
        <w:rPr>
          <w:rFonts w:ascii="Times New Roman" w:hAnsi="Times New Roman"/>
          <w:sz w:val="24"/>
        </w:rPr>
        <w:t xml:space="preserve">2009.  </w:t>
      </w:r>
      <w:proofErr w:type="gramStart"/>
      <w:r w:rsidR="00ED676B" w:rsidRPr="002C6E32">
        <w:rPr>
          <w:rFonts w:ascii="Times New Roman" w:hAnsi="Times New Roman"/>
          <w:sz w:val="24"/>
        </w:rPr>
        <w:t>MSc thesis, University of the South Pacific, Suva, Fiji, (2009).</w:t>
      </w:r>
      <w:proofErr w:type="gramEnd"/>
    </w:p>
    <w:p w:rsidR="00ED676B" w:rsidRPr="002C6E32" w:rsidRDefault="00ED676B" w:rsidP="002C6E32">
      <w:pPr>
        <w:spacing w:line="480" w:lineRule="auto"/>
        <w:jc w:val="both"/>
        <w:rPr>
          <w:rFonts w:ascii="Times New Roman" w:hAnsi="Times New Roman"/>
          <w:sz w:val="24"/>
        </w:rPr>
      </w:pPr>
      <w:r w:rsidRPr="002C6E32">
        <w:rPr>
          <w:rFonts w:ascii="Times New Roman" w:hAnsi="Times New Roman"/>
          <w:sz w:val="24"/>
        </w:rPr>
        <w:t>5.</w:t>
      </w:r>
      <w:r w:rsidRPr="002C6E32">
        <w:rPr>
          <w:rFonts w:ascii="Times New Roman" w:hAnsi="Times New Roman"/>
          <w:sz w:val="24"/>
        </w:rPr>
        <w:tab/>
      </w:r>
      <w:r w:rsidR="00DE575D">
        <w:rPr>
          <w:rFonts w:ascii="Times New Roman" w:hAnsi="Times New Roman"/>
          <w:sz w:val="24"/>
        </w:rPr>
        <w:t xml:space="preserve">M. </w:t>
      </w:r>
      <w:proofErr w:type="spellStart"/>
      <w:r w:rsidR="00DE575D">
        <w:rPr>
          <w:rFonts w:ascii="Times New Roman" w:hAnsi="Times New Roman"/>
          <w:sz w:val="24"/>
        </w:rPr>
        <w:t>Horrocks</w:t>
      </w:r>
      <w:proofErr w:type="spellEnd"/>
      <w:r w:rsidR="00DE575D">
        <w:rPr>
          <w:rFonts w:ascii="Times New Roman" w:hAnsi="Times New Roman"/>
          <w:sz w:val="24"/>
        </w:rPr>
        <w:t xml:space="preserve"> and P.D. Nunn, P.D., </w:t>
      </w:r>
      <w:r w:rsidRPr="002C6E32">
        <w:rPr>
          <w:rFonts w:ascii="Times New Roman" w:hAnsi="Times New Roman"/>
          <w:sz w:val="24"/>
        </w:rPr>
        <w:t>Fiji Journal of Archaeological Science, 34</w:t>
      </w:r>
      <w:proofErr w:type="gramStart"/>
      <w:r w:rsidRPr="002C6E32">
        <w:rPr>
          <w:rFonts w:ascii="Times New Roman" w:hAnsi="Times New Roman"/>
          <w:sz w:val="24"/>
        </w:rPr>
        <w:t>,(</w:t>
      </w:r>
      <w:proofErr w:type="gramEnd"/>
      <w:r w:rsidRPr="002C6E32">
        <w:rPr>
          <w:rFonts w:ascii="Times New Roman" w:hAnsi="Times New Roman"/>
          <w:sz w:val="24"/>
        </w:rPr>
        <w:t>2007) 739-748.</w:t>
      </w:r>
    </w:p>
    <w:p w:rsidR="00D033F2" w:rsidRPr="002C6E32" w:rsidRDefault="00D13216" w:rsidP="002C6E32">
      <w:pPr>
        <w:spacing w:line="480" w:lineRule="auto"/>
        <w:ind w:left="720" w:hanging="720"/>
        <w:jc w:val="both"/>
        <w:rPr>
          <w:rFonts w:ascii="Times New Roman" w:hAnsi="Times New Roman"/>
          <w:sz w:val="24"/>
        </w:rPr>
      </w:pPr>
      <w:r w:rsidRPr="002C6E32">
        <w:rPr>
          <w:rFonts w:ascii="Times New Roman" w:hAnsi="Times New Roman"/>
          <w:sz w:val="24"/>
        </w:rPr>
        <w:t>6.</w:t>
      </w:r>
      <w:r w:rsidRPr="002C6E32">
        <w:rPr>
          <w:rFonts w:ascii="Times New Roman" w:hAnsi="Times New Roman"/>
          <w:sz w:val="24"/>
        </w:rPr>
        <w:tab/>
        <w:t xml:space="preserve">W.R. </w:t>
      </w:r>
      <w:r w:rsidR="00D033F2" w:rsidRPr="002C6E32">
        <w:rPr>
          <w:rFonts w:ascii="Times New Roman" w:hAnsi="Times New Roman"/>
          <w:sz w:val="24"/>
        </w:rPr>
        <w:t>Dickinson,</w:t>
      </w:r>
      <w:r w:rsidRPr="002C6E32">
        <w:rPr>
          <w:rFonts w:ascii="Times New Roman" w:hAnsi="Times New Roman"/>
          <w:sz w:val="24"/>
        </w:rPr>
        <w:t xml:space="preserve"> 2006,</w:t>
      </w:r>
      <w:r w:rsidR="00D033F2" w:rsidRPr="002C6E32">
        <w:rPr>
          <w:rFonts w:ascii="Times New Roman" w:hAnsi="Times New Roman"/>
          <w:sz w:val="24"/>
        </w:rPr>
        <w:t xml:space="preserve"> </w:t>
      </w:r>
      <w:r w:rsidRPr="002C6E32">
        <w:rPr>
          <w:rFonts w:ascii="Times New Roman" w:hAnsi="Times New Roman"/>
          <w:sz w:val="24"/>
        </w:rPr>
        <w:t xml:space="preserve">Petrography, Provenance, </w:t>
      </w:r>
      <w:r w:rsidR="00D033F2" w:rsidRPr="002C6E32">
        <w:rPr>
          <w:rFonts w:ascii="Times New Roman" w:hAnsi="Times New Roman"/>
          <w:sz w:val="24"/>
        </w:rPr>
        <w:t>Special Paper</w:t>
      </w:r>
      <w:r w:rsidRPr="002C6E32">
        <w:rPr>
          <w:rFonts w:ascii="Times New Roman" w:hAnsi="Times New Roman"/>
          <w:sz w:val="24"/>
        </w:rPr>
        <w:t>, (2006),</w:t>
      </w:r>
      <w:r w:rsidR="00ED676B" w:rsidRPr="002C6E32">
        <w:rPr>
          <w:rFonts w:ascii="Times New Roman" w:hAnsi="Times New Roman"/>
          <w:sz w:val="24"/>
        </w:rPr>
        <w:t xml:space="preserve"> </w:t>
      </w:r>
      <w:r w:rsidR="00D033F2" w:rsidRPr="002C6E32">
        <w:rPr>
          <w:rFonts w:ascii="Times New Roman" w:hAnsi="Times New Roman"/>
          <w:sz w:val="24"/>
        </w:rPr>
        <w:t>406, The Geological S</w:t>
      </w:r>
      <w:r w:rsidR="000913F0" w:rsidRPr="002C6E32">
        <w:rPr>
          <w:rFonts w:ascii="Times New Roman" w:hAnsi="Times New Roman"/>
          <w:sz w:val="24"/>
        </w:rPr>
        <w:t>ociety of America, Boulder (CO); MSc thesis, The University of the South Pacific, Suva, Fiji (2005).</w:t>
      </w:r>
    </w:p>
    <w:p w:rsidR="00D033F2" w:rsidRPr="002C6E32" w:rsidRDefault="00D13216" w:rsidP="002C6E32">
      <w:pPr>
        <w:spacing w:line="480" w:lineRule="auto"/>
        <w:jc w:val="both"/>
        <w:rPr>
          <w:rFonts w:ascii="Times New Roman" w:hAnsi="Times New Roman"/>
          <w:sz w:val="24"/>
        </w:rPr>
      </w:pPr>
      <w:r w:rsidRPr="002C6E32">
        <w:rPr>
          <w:rFonts w:ascii="Times New Roman" w:hAnsi="Times New Roman"/>
          <w:sz w:val="24"/>
        </w:rPr>
        <w:t xml:space="preserve">7. </w:t>
      </w:r>
      <w:r w:rsidR="005A18DB" w:rsidRPr="002C6E32">
        <w:rPr>
          <w:rFonts w:ascii="Times New Roman" w:hAnsi="Times New Roman"/>
          <w:sz w:val="24"/>
        </w:rPr>
        <w:tab/>
      </w:r>
      <w:r w:rsidR="00ED676B" w:rsidRPr="002C6E32">
        <w:rPr>
          <w:rFonts w:ascii="Times New Roman" w:hAnsi="Times New Roman"/>
          <w:sz w:val="24"/>
        </w:rPr>
        <w:t xml:space="preserve">R.R.D. </w:t>
      </w:r>
      <w:r w:rsidR="00D033F2" w:rsidRPr="002C6E32">
        <w:rPr>
          <w:rFonts w:ascii="Times New Roman" w:hAnsi="Times New Roman"/>
          <w:sz w:val="24"/>
        </w:rPr>
        <w:t>Kumar, MSc</w:t>
      </w:r>
      <w:r w:rsidR="00ED676B" w:rsidRPr="002C6E32">
        <w:rPr>
          <w:rFonts w:ascii="Times New Roman" w:hAnsi="Times New Roman"/>
          <w:sz w:val="24"/>
        </w:rPr>
        <w:t xml:space="preserve"> </w:t>
      </w:r>
      <w:r w:rsidR="00D033F2" w:rsidRPr="002C6E32">
        <w:rPr>
          <w:rFonts w:ascii="Times New Roman" w:hAnsi="Times New Roman"/>
          <w:sz w:val="24"/>
        </w:rPr>
        <w:t>thesis, The University of the South Pacific, Suva, Fiji</w:t>
      </w:r>
      <w:r w:rsidR="00ED676B" w:rsidRPr="002C6E32">
        <w:rPr>
          <w:rFonts w:ascii="Times New Roman" w:hAnsi="Times New Roman"/>
          <w:sz w:val="24"/>
        </w:rPr>
        <w:t xml:space="preserve"> (2006).</w:t>
      </w:r>
    </w:p>
    <w:p w:rsidR="005A18DB" w:rsidRPr="002C6E32" w:rsidRDefault="005A18DB" w:rsidP="002C6E32">
      <w:pPr>
        <w:spacing w:line="480" w:lineRule="auto"/>
        <w:jc w:val="both"/>
        <w:rPr>
          <w:rFonts w:ascii="Times New Roman" w:hAnsi="Times New Roman"/>
          <w:sz w:val="24"/>
        </w:rPr>
      </w:pPr>
      <w:r w:rsidRPr="002C6E32">
        <w:rPr>
          <w:rFonts w:ascii="Times New Roman" w:hAnsi="Times New Roman"/>
          <w:sz w:val="24"/>
        </w:rPr>
        <w:t>8.</w:t>
      </w:r>
      <w:r w:rsidRPr="002C6E32">
        <w:rPr>
          <w:rFonts w:ascii="Times New Roman" w:hAnsi="Times New Roman"/>
          <w:sz w:val="24"/>
        </w:rPr>
        <w:tab/>
        <w:t xml:space="preserve">E. Cochrane and H. Neff, J. </w:t>
      </w:r>
      <w:proofErr w:type="spellStart"/>
      <w:r w:rsidRPr="002C6E32">
        <w:rPr>
          <w:rFonts w:ascii="Times New Roman" w:hAnsi="Times New Roman"/>
          <w:sz w:val="24"/>
        </w:rPr>
        <w:t>Archaeol</w:t>
      </w:r>
      <w:proofErr w:type="spellEnd"/>
      <w:r w:rsidRPr="002C6E32">
        <w:rPr>
          <w:rFonts w:ascii="Times New Roman" w:hAnsi="Times New Roman"/>
          <w:sz w:val="24"/>
        </w:rPr>
        <w:t>. Sci. 33 (2006) 378-390.</w:t>
      </w:r>
    </w:p>
    <w:p w:rsidR="005A18DB" w:rsidRPr="002C6E32" w:rsidRDefault="005A18DB" w:rsidP="002C6E32">
      <w:pPr>
        <w:spacing w:line="480" w:lineRule="auto"/>
        <w:jc w:val="both"/>
        <w:rPr>
          <w:rFonts w:ascii="Times New Roman" w:hAnsi="Times New Roman"/>
          <w:sz w:val="24"/>
        </w:rPr>
      </w:pPr>
      <w:r w:rsidRPr="002C6E32">
        <w:rPr>
          <w:rFonts w:ascii="Times New Roman" w:hAnsi="Times New Roman"/>
          <w:sz w:val="24"/>
        </w:rPr>
        <w:t>9.</w:t>
      </w:r>
      <w:r w:rsidRPr="002C6E32">
        <w:rPr>
          <w:rFonts w:ascii="Times New Roman" w:hAnsi="Times New Roman"/>
          <w:sz w:val="24"/>
        </w:rPr>
        <w:tab/>
        <w:t xml:space="preserve">H. Neff, J. </w:t>
      </w:r>
      <w:proofErr w:type="spellStart"/>
      <w:r w:rsidRPr="002C6E32">
        <w:rPr>
          <w:rFonts w:ascii="Times New Roman" w:hAnsi="Times New Roman"/>
          <w:sz w:val="24"/>
        </w:rPr>
        <w:t>Archaeol</w:t>
      </w:r>
      <w:proofErr w:type="spellEnd"/>
      <w:r w:rsidRPr="002C6E32">
        <w:rPr>
          <w:rFonts w:ascii="Times New Roman" w:hAnsi="Times New Roman"/>
          <w:sz w:val="24"/>
        </w:rPr>
        <w:t xml:space="preserve">. </w:t>
      </w:r>
      <w:proofErr w:type="spellStart"/>
      <w:r w:rsidRPr="002C6E32">
        <w:rPr>
          <w:rFonts w:ascii="Times New Roman" w:hAnsi="Times New Roman"/>
          <w:sz w:val="24"/>
        </w:rPr>
        <w:t>Sci</w:t>
      </w:r>
      <w:proofErr w:type="spellEnd"/>
      <w:r w:rsidRPr="002C6E32">
        <w:rPr>
          <w:rFonts w:ascii="Times New Roman" w:hAnsi="Times New Roman"/>
          <w:sz w:val="24"/>
        </w:rPr>
        <w:t xml:space="preserve"> 30 (2003) 21-35.</w:t>
      </w:r>
    </w:p>
    <w:p w:rsidR="005A18DB" w:rsidRPr="002C6E32" w:rsidRDefault="005A18DB" w:rsidP="002C6E32">
      <w:pPr>
        <w:spacing w:line="480" w:lineRule="auto"/>
        <w:ind w:left="720" w:hanging="720"/>
        <w:jc w:val="both"/>
        <w:rPr>
          <w:rFonts w:ascii="Times New Roman" w:hAnsi="Times New Roman"/>
          <w:sz w:val="24"/>
        </w:rPr>
      </w:pPr>
      <w:r w:rsidRPr="002C6E32">
        <w:rPr>
          <w:rFonts w:ascii="Times New Roman" w:hAnsi="Times New Roman"/>
          <w:sz w:val="24"/>
        </w:rPr>
        <w:t>10.</w:t>
      </w:r>
      <w:r w:rsidRPr="002C6E32">
        <w:rPr>
          <w:rFonts w:ascii="Times New Roman" w:hAnsi="Times New Roman"/>
          <w:sz w:val="24"/>
        </w:rPr>
        <w:tab/>
        <w:t xml:space="preserve">D.J. Kennett, A.J. Anderson, M.J. Cruz, G.R. Clark and G.R. </w:t>
      </w:r>
      <w:proofErr w:type="spellStart"/>
      <w:r w:rsidRPr="002C6E32">
        <w:rPr>
          <w:rFonts w:ascii="Times New Roman" w:hAnsi="Times New Roman"/>
          <w:sz w:val="24"/>
        </w:rPr>
        <w:t>Summerhayes</w:t>
      </w:r>
      <w:proofErr w:type="spellEnd"/>
      <w:r w:rsidRPr="002C6E32">
        <w:rPr>
          <w:rFonts w:ascii="Times New Roman" w:hAnsi="Times New Roman"/>
          <w:sz w:val="24"/>
        </w:rPr>
        <w:t xml:space="preserve">, </w:t>
      </w:r>
      <w:proofErr w:type="spellStart"/>
      <w:r w:rsidRPr="002C6E32">
        <w:rPr>
          <w:rFonts w:ascii="Times New Roman" w:hAnsi="Times New Roman"/>
          <w:sz w:val="24"/>
        </w:rPr>
        <w:t>Archaeometry</w:t>
      </w:r>
      <w:proofErr w:type="spellEnd"/>
      <w:r w:rsidRPr="002C6E32">
        <w:rPr>
          <w:rFonts w:ascii="Times New Roman" w:hAnsi="Times New Roman"/>
          <w:sz w:val="24"/>
        </w:rPr>
        <w:t xml:space="preserve"> 46 (2004) 35-46.</w:t>
      </w:r>
    </w:p>
    <w:p w:rsidR="005A18DB" w:rsidRPr="002C6E32" w:rsidRDefault="005A18DB" w:rsidP="002C6E32">
      <w:pPr>
        <w:spacing w:line="480" w:lineRule="auto"/>
        <w:jc w:val="both"/>
        <w:rPr>
          <w:rFonts w:ascii="Times New Roman" w:hAnsi="Times New Roman"/>
          <w:sz w:val="24"/>
        </w:rPr>
      </w:pPr>
      <w:r w:rsidRPr="002C6E32">
        <w:rPr>
          <w:rFonts w:ascii="Times New Roman" w:hAnsi="Times New Roman"/>
          <w:sz w:val="24"/>
        </w:rPr>
        <w:t>11.</w:t>
      </w:r>
      <w:r w:rsidRPr="002C6E32">
        <w:rPr>
          <w:rFonts w:ascii="Times New Roman" w:hAnsi="Times New Roman"/>
          <w:sz w:val="24"/>
        </w:rPr>
        <w:tab/>
        <w:t xml:space="preserve">C. </w:t>
      </w:r>
      <w:proofErr w:type="spellStart"/>
      <w:r w:rsidRPr="002C6E32">
        <w:rPr>
          <w:rFonts w:ascii="Times New Roman" w:hAnsi="Times New Roman"/>
          <w:sz w:val="24"/>
        </w:rPr>
        <w:t>Descantes</w:t>
      </w:r>
      <w:proofErr w:type="spellEnd"/>
      <w:r w:rsidRPr="002C6E32">
        <w:rPr>
          <w:rFonts w:ascii="Times New Roman" w:hAnsi="Times New Roman"/>
          <w:sz w:val="24"/>
        </w:rPr>
        <w:t xml:space="preserve">, H. Neff, M.D. </w:t>
      </w:r>
      <w:proofErr w:type="spellStart"/>
      <w:r w:rsidRPr="002C6E32">
        <w:rPr>
          <w:rFonts w:ascii="Times New Roman" w:hAnsi="Times New Roman"/>
          <w:sz w:val="24"/>
        </w:rPr>
        <w:t>Glascock</w:t>
      </w:r>
      <w:proofErr w:type="spellEnd"/>
      <w:r w:rsidRPr="002C6E32">
        <w:rPr>
          <w:rFonts w:ascii="Times New Roman" w:hAnsi="Times New Roman"/>
          <w:sz w:val="24"/>
        </w:rPr>
        <w:t xml:space="preserve"> and W.R. Dickenson, J. </w:t>
      </w:r>
      <w:proofErr w:type="spellStart"/>
      <w:r w:rsidRPr="002C6E32">
        <w:rPr>
          <w:rFonts w:ascii="Times New Roman" w:hAnsi="Times New Roman"/>
          <w:sz w:val="24"/>
        </w:rPr>
        <w:t>Archaeol</w:t>
      </w:r>
      <w:proofErr w:type="spellEnd"/>
      <w:r w:rsidRPr="002C6E32">
        <w:rPr>
          <w:rFonts w:ascii="Times New Roman" w:hAnsi="Times New Roman"/>
          <w:sz w:val="24"/>
        </w:rPr>
        <w:t xml:space="preserve">. </w:t>
      </w:r>
      <w:proofErr w:type="spellStart"/>
      <w:r w:rsidRPr="002C6E32">
        <w:rPr>
          <w:rFonts w:ascii="Times New Roman" w:hAnsi="Times New Roman"/>
          <w:sz w:val="24"/>
        </w:rPr>
        <w:t>Sci</w:t>
      </w:r>
      <w:proofErr w:type="spellEnd"/>
      <w:r w:rsidRPr="002C6E32">
        <w:rPr>
          <w:rFonts w:ascii="Times New Roman" w:hAnsi="Times New Roman"/>
          <w:sz w:val="24"/>
        </w:rPr>
        <w:t xml:space="preserve"> 28 (2001) 1185-1190.</w:t>
      </w:r>
    </w:p>
    <w:p w:rsidR="005A18DB" w:rsidRPr="002C6E32" w:rsidRDefault="005A18DB" w:rsidP="002C6E32">
      <w:pPr>
        <w:spacing w:line="480" w:lineRule="auto"/>
        <w:ind w:left="720" w:hanging="720"/>
        <w:jc w:val="both"/>
        <w:rPr>
          <w:rFonts w:ascii="Times New Roman" w:hAnsi="Times New Roman"/>
          <w:sz w:val="24"/>
        </w:rPr>
      </w:pPr>
      <w:proofErr w:type="gramStart"/>
      <w:r w:rsidRPr="002C6E32">
        <w:rPr>
          <w:rFonts w:ascii="Times New Roman" w:hAnsi="Times New Roman"/>
          <w:sz w:val="24"/>
        </w:rPr>
        <w:t>12.</w:t>
      </w:r>
      <w:r w:rsidRPr="002C6E32">
        <w:rPr>
          <w:rFonts w:ascii="Times New Roman" w:hAnsi="Times New Roman"/>
          <w:sz w:val="24"/>
        </w:rPr>
        <w:tab/>
        <w:t xml:space="preserve">T. </w:t>
      </w:r>
      <w:proofErr w:type="spellStart"/>
      <w:r w:rsidRPr="002C6E32">
        <w:rPr>
          <w:rFonts w:ascii="Times New Roman" w:hAnsi="Times New Roman"/>
          <w:sz w:val="24"/>
        </w:rPr>
        <w:t>Broekmans</w:t>
      </w:r>
      <w:proofErr w:type="spellEnd"/>
      <w:r w:rsidRPr="002C6E32">
        <w:rPr>
          <w:rFonts w:ascii="Times New Roman" w:hAnsi="Times New Roman"/>
          <w:sz w:val="24"/>
        </w:rPr>
        <w:t xml:space="preserve">, A. </w:t>
      </w:r>
      <w:proofErr w:type="spellStart"/>
      <w:r w:rsidRPr="002C6E32">
        <w:rPr>
          <w:rFonts w:ascii="Times New Roman" w:hAnsi="Times New Roman"/>
          <w:sz w:val="24"/>
        </w:rPr>
        <w:t>Adriaens</w:t>
      </w:r>
      <w:proofErr w:type="spellEnd"/>
      <w:r w:rsidRPr="002C6E32">
        <w:rPr>
          <w:rFonts w:ascii="Times New Roman" w:hAnsi="Times New Roman"/>
          <w:sz w:val="24"/>
        </w:rPr>
        <w:t xml:space="preserve"> and E. </w:t>
      </w:r>
      <w:proofErr w:type="spellStart"/>
      <w:r w:rsidRPr="002C6E32">
        <w:rPr>
          <w:rFonts w:ascii="Times New Roman" w:hAnsi="Times New Roman"/>
          <w:sz w:val="24"/>
        </w:rPr>
        <w:t>Pantos</w:t>
      </w:r>
      <w:proofErr w:type="spellEnd"/>
      <w:r w:rsidRPr="002C6E32">
        <w:rPr>
          <w:rFonts w:ascii="Times New Roman" w:hAnsi="Times New Roman"/>
          <w:sz w:val="24"/>
        </w:rPr>
        <w:t xml:space="preserve">, </w:t>
      </w:r>
      <w:proofErr w:type="spellStart"/>
      <w:r w:rsidRPr="002C6E32">
        <w:rPr>
          <w:rFonts w:ascii="Times New Roman" w:hAnsi="Times New Roman"/>
          <w:sz w:val="24"/>
        </w:rPr>
        <w:t>Nucl</w:t>
      </w:r>
      <w:proofErr w:type="spellEnd"/>
      <w:r w:rsidRPr="002C6E32">
        <w:rPr>
          <w:rFonts w:ascii="Times New Roman" w:hAnsi="Times New Roman"/>
          <w:sz w:val="24"/>
        </w:rPr>
        <w:t>.</w:t>
      </w:r>
      <w:proofErr w:type="gramEnd"/>
      <w:r w:rsidRPr="002C6E32">
        <w:rPr>
          <w:rFonts w:ascii="Times New Roman" w:hAnsi="Times New Roman"/>
          <w:sz w:val="24"/>
        </w:rPr>
        <w:t xml:space="preserve"> </w:t>
      </w:r>
      <w:proofErr w:type="gramStart"/>
      <w:r w:rsidRPr="002C6E32">
        <w:rPr>
          <w:rFonts w:ascii="Times New Roman" w:hAnsi="Times New Roman"/>
          <w:sz w:val="24"/>
        </w:rPr>
        <w:t>Inst.</w:t>
      </w:r>
      <w:proofErr w:type="gramEnd"/>
      <w:r w:rsidRPr="002C6E32">
        <w:rPr>
          <w:rFonts w:ascii="Times New Roman" w:hAnsi="Times New Roman"/>
          <w:sz w:val="24"/>
        </w:rPr>
        <w:t xml:space="preserve"> And Methods in Phys. Res. B 226 (2004) 92-97.</w:t>
      </w:r>
    </w:p>
    <w:p w:rsidR="005A18DB" w:rsidRPr="002C6E32" w:rsidRDefault="005A18DB" w:rsidP="002C6E32">
      <w:pPr>
        <w:spacing w:line="480" w:lineRule="auto"/>
        <w:jc w:val="both"/>
        <w:rPr>
          <w:rFonts w:ascii="Times New Roman" w:hAnsi="Times New Roman"/>
          <w:sz w:val="24"/>
        </w:rPr>
      </w:pPr>
      <w:r w:rsidRPr="002C6E32">
        <w:rPr>
          <w:rFonts w:ascii="Times New Roman" w:hAnsi="Times New Roman"/>
          <w:sz w:val="24"/>
        </w:rPr>
        <w:lastRenderedPageBreak/>
        <w:t>13.</w:t>
      </w:r>
      <w:r w:rsidRPr="002C6E32">
        <w:rPr>
          <w:rFonts w:ascii="Times New Roman" w:hAnsi="Times New Roman"/>
          <w:sz w:val="24"/>
        </w:rPr>
        <w:tab/>
      </w:r>
      <w:proofErr w:type="spellStart"/>
      <w:r w:rsidRPr="002C6E32">
        <w:rPr>
          <w:rFonts w:ascii="Times New Roman" w:hAnsi="Times New Roman"/>
          <w:sz w:val="24"/>
        </w:rPr>
        <w:t>K.Nakamoto</w:t>
      </w:r>
      <w:proofErr w:type="spellEnd"/>
      <w:r w:rsidR="00E01B3E" w:rsidRPr="002C6E32">
        <w:rPr>
          <w:rFonts w:ascii="Times New Roman" w:hAnsi="Times New Roman"/>
          <w:sz w:val="24"/>
        </w:rPr>
        <w:t>, Infrared and Raman Spectra of Inorganic and Coordination Compounds, 6</w:t>
      </w:r>
      <w:r w:rsidR="00E01B3E" w:rsidRPr="002C6E32">
        <w:rPr>
          <w:rFonts w:ascii="Times New Roman" w:hAnsi="Times New Roman"/>
          <w:sz w:val="24"/>
          <w:vertAlign w:val="superscript"/>
        </w:rPr>
        <w:t>th</w:t>
      </w:r>
      <w:r w:rsidR="00E01B3E" w:rsidRPr="002C6E32">
        <w:rPr>
          <w:rFonts w:ascii="Times New Roman" w:hAnsi="Times New Roman"/>
          <w:sz w:val="24"/>
        </w:rPr>
        <w:t xml:space="preserve"> ed. (2009), </w:t>
      </w:r>
      <w:proofErr w:type="spellStart"/>
      <w:r w:rsidR="00E01B3E" w:rsidRPr="002C6E32">
        <w:rPr>
          <w:rFonts w:ascii="Times New Roman" w:hAnsi="Times New Roman"/>
          <w:sz w:val="24"/>
        </w:rPr>
        <w:t>Wliey-Interscience</w:t>
      </w:r>
      <w:proofErr w:type="spellEnd"/>
      <w:r w:rsidR="00E01B3E" w:rsidRPr="002C6E32">
        <w:rPr>
          <w:rFonts w:ascii="Times New Roman" w:hAnsi="Times New Roman"/>
          <w:sz w:val="24"/>
        </w:rPr>
        <w:t>, New York.</w:t>
      </w:r>
    </w:p>
    <w:p w:rsidR="00E01B3E" w:rsidRPr="002C6E32" w:rsidRDefault="00E01B3E" w:rsidP="002C6E32">
      <w:pPr>
        <w:spacing w:line="480" w:lineRule="auto"/>
        <w:jc w:val="both"/>
        <w:rPr>
          <w:rFonts w:ascii="Times New Roman" w:hAnsi="Times New Roman"/>
          <w:sz w:val="24"/>
        </w:rPr>
      </w:pPr>
      <w:r w:rsidRPr="002C6E32">
        <w:rPr>
          <w:rFonts w:ascii="Times New Roman" w:hAnsi="Times New Roman"/>
          <w:sz w:val="24"/>
        </w:rPr>
        <w:t>14.</w:t>
      </w:r>
      <w:r w:rsidRPr="002C6E32">
        <w:rPr>
          <w:rFonts w:ascii="Times New Roman" w:hAnsi="Times New Roman"/>
          <w:sz w:val="24"/>
        </w:rPr>
        <w:tab/>
        <w:t>A.A. Finch and N. Allison, Min. Mag. 71, (2007) 539-552.</w:t>
      </w:r>
    </w:p>
    <w:p w:rsidR="00106198" w:rsidRPr="002C6E32" w:rsidRDefault="00106198" w:rsidP="002C6E32">
      <w:pPr>
        <w:spacing w:line="480" w:lineRule="auto"/>
        <w:jc w:val="both"/>
        <w:rPr>
          <w:rFonts w:ascii="Times New Roman" w:hAnsi="Times New Roman"/>
          <w:sz w:val="24"/>
        </w:rPr>
      </w:pPr>
    </w:p>
    <w:p w:rsidR="00D033F2" w:rsidRPr="002C6E32" w:rsidRDefault="00D033F2" w:rsidP="002C6E32">
      <w:pPr>
        <w:spacing w:line="480" w:lineRule="auto"/>
        <w:rPr>
          <w:rFonts w:ascii="Times New Roman" w:hAnsi="Times New Roman"/>
          <w:sz w:val="24"/>
        </w:rPr>
      </w:pPr>
    </w:p>
    <w:p w:rsidR="00D033F2" w:rsidRPr="002C6E32" w:rsidRDefault="00D033F2" w:rsidP="002C6E32">
      <w:pPr>
        <w:spacing w:line="480" w:lineRule="auto"/>
        <w:rPr>
          <w:rFonts w:ascii="Times New Roman" w:hAnsi="Times New Roman"/>
          <w:sz w:val="24"/>
        </w:rPr>
      </w:pPr>
    </w:p>
    <w:p w:rsidR="00D033F2" w:rsidRPr="002C6E32" w:rsidRDefault="00D033F2" w:rsidP="002C6E32">
      <w:pPr>
        <w:spacing w:line="480" w:lineRule="auto"/>
        <w:rPr>
          <w:rFonts w:ascii="Times New Roman" w:hAnsi="Times New Roman"/>
          <w:sz w:val="24"/>
        </w:rPr>
      </w:pPr>
    </w:p>
    <w:p w:rsidR="00D033F2" w:rsidRPr="002C6E32" w:rsidRDefault="00D033F2" w:rsidP="002C6E32">
      <w:pPr>
        <w:spacing w:line="480" w:lineRule="auto"/>
        <w:rPr>
          <w:rFonts w:ascii="Times New Roman" w:hAnsi="Times New Roman"/>
          <w:sz w:val="24"/>
        </w:rPr>
      </w:pPr>
      <w:r w:rsidRPr="002C6E32">
        <w:rPr>
          <w:rFonts w:ascii="Times New Roman" w:hAnsi="Times New Roman"/>
          <w:sz w:val="24"/>
        </w:rPr>
        <w:t> </w:t>
      </w:r>
    </w:p>
    <w:p w:rsidR="00D033F2" w:rsidRPr="002C6E32" w:rsidRDefault="00D033F2" w:rsidP="002C6E32">
      <w:pPr>
        <w:spacing w:line="480" w:lineRule="auto"/>
        <w:rPr>
          <w:rFonts w:ascii="Times New Roman" w:hAnsi="Times New Roman"/>
          <w:sz w:val="24"/>
        </w:rPr>
      </w:pPr>
    </w:p>
    <w:p w:rsidR="00D033F2" w:rsidRPr="002C6E32" w:rsidRDefault="00D033F2" w:rsidP="002C6E32">
      <w:pPr>
        <w:spacing w:line="480" w:lineRule="auto"/>
        <w:rPr>
          <w:rFonts w:ascii="Times New Roman" w:hAnsi="Times New Roman"/>
          <w:sz w:val="24"/>
        </w:rPr>
      </w:pPr>
    </w:p>
    <w:p w:rsidR="00D033F2" w:rsidRPr="002C6E32" w:rsidRDefault="00D033F2" w:rsidP="002C6E32">
      <w:pPr>
        <w:spacing w:line="480" w:lineRule="auto"/>
        <w:rPr>
          <w:rFonts w:ascii="Times New Roman" w:hAnsi="Times New Roman"/>
          <w:sz w:val="24"/>
        </w:rPr>
      </w:pPr>
    </w:p>
    <w:p w:rsidR="000913F0" w:rsidRPr="002C6E32" w:rsidRDefault="000913F0" w:rsidP="002C6E32">
      <w:pPr>
        <w:spacing w:after="0" w:line="480" w:lineRule="auto"/>
        <w:rPr>
          <w:rFonts w:ascii="Times New Roman" w:hAnsi="Times New Roman"/>
          <w:sz w:val="24"/>
        </w:rPr>
      </w:pPr>
      <w:r w:rsidRPr="002C6E32">
        <w:rPr>
          <w:rFonts w:ascii="Times New Roman" w:hAnsi="Times New Roman"/>
          <w:sz w:val="24"/>
        </w:rPr>
        <w:br w:type="page"/>
      </w:r>
    </w:p>
    <w:p w:rsidR="00E6745B" w:rsidRDefault="000913F0" w:rsidP="002C6E32">
      <w:pPr>
        <w:spacing w:after="0" w:line="480" w:lineRule="auto"/>
        <w:rPr>
          <w:rFonts w:ascii="Times New Roman" w:hAnsi="Times New Roman"/>
          <w:sz w:val="24"/>
        </w:rPr>
      </w:pPr>
      <w:r w:rsidRPr="002C6E32">
        <w:rPr>
          <w:rFonts w:ascii="Times New Roman" w:hAnsi="Times New Roman"/>
          <w:b/>
          <w:sz w:val="24"/>
        </w:rPr>
        <w:lastRenderedPageBreak/>
        <w:t xml:space="preserve">Table 1: Mineral Content of Each Sample as Determined by </w:t>
      </w:r>
      <w:r w:rsidR="00E6745B" w:rsidRPr="002C6E32">
        <w:rPr>
          <w:rFonts w:ascii="Times New Roman" w:hAnsi="Times New Roman"/>
          <w:b/>
          <w:sz w:val="24"/>
        </w:rPr>
        <w:t>Optical Microscopy on Thin Sections</w:t>
      </w:r>
    </w:p>
    <w:p w:rsidR="00662C45" w:rsidRPr="002C6E32" w:rsidRDefault="00662C45" w:rsidP="002C6E32">
      <w:pPr>
        <w:spacing w:after="0" w:line="480" w:lineRule="auto"/>
        <w:rPr>
          <w:rFonts w:ascii="Times New Roman" w:hAnsi="Times New Roman"/>
          <w:sz w:val="24"/>
        </w:rPr>
      </w:pPr>
    </w:p>
    <w:tbl>
      <w:tblPr>
        <w:tblStyle w:val="TableGrid"/>
        <w:tblW w:w="0" w:type="auto"/>
        <w:tblLook w:val="04A0"/>
      </w:tblPr>
      <w:tblGrid>
        <w:gridCol w:w="2093"/>
        <w:gridCol w:w="6804"/>
      </w:tblGrid>
      <w:tr w:rsidR="00E6745B" w:rsidRPr="002C6E32" w:rsidTr="00E6745B">
        <w:tc>
          <w:tcPr>
            <w:tcW w:w="2093" w:type="dxa"/>
          </w:tcPr>
          <w:p w:rsidR="00E6745B" w:rsidRPr="002C6E32" w:rsidRDefault="00E6745B" w:rsidP="002C6E32">
            <w:pPr>
              <w:spacing w:after="0" w:line="480" w:lineRule="auto"/>
              <w:rPr>
                <w:sz w:val="24"/>
              </w:rPr>
            </w:pPr>
            <w:r w:rsidRPr="002C6E32">
              <w:rPr>
                <w:sz w:val="24"/>
              </w:rPr>
              <w:t>Sample Number</w:t>
            </w:r>
          </w:p>
        </w:tc>
        <w:tc>
          <w:tcPr>
            <w:tcW w:w="6804" w:type="dxa"/>
          </w:tcPr>
          <w:p w:rsidR="00E6745B" w:rsidRPr="002C6E32" w:rsidRDefault="00E6745B" w:rsidP="002C6E32">
            <w:pPr>
              <w:spacing w:after="0" w:line="480" w:lineRule="auto"/>
              <w:rPr>
                <w:sz w:val="24"/>
              </w:rPr>
            </w:pPr>
            <w:r w:rsidRPr="002C6E32">
              <w:rPr>
                <w:sz w:val="24"/>
              </w:rPr>
              <w:t>Minerals Present</w:t>
            </w:r>
            <w:r w:rsidR="003A4CFE" w:rsidRPr="002C6E32">
              <w:rPr>
                <w:sz w:val="24"/>
              </w:rPr>
              <w:t xml:space="preserve"> (a)</w:t>
            </w:r>
          </w:p>
        </w:tc>
      </w:tr>
      <w:tr w:rsidR="00E6745B" w:rsidRPr="002C6E32" w:rsidTr="00E6745B">
        <w:tc>
          <w:tcPr>
            <w:tcW w:w="2093" w:type="dxa"/>
          </w:tcPr>
          <w:p w:rsidR="00E6745B" w:rsidRPr="002C6E32" w:rsidRDefault="00E6745B" w:rsidP="002C6E32">
            <w:pPr>
              <w:spacing w:after="0" w:line="480" w:lineRule="auto"/>
              <w:rPr>
                <w:sz w:val="24"/>
              </w:rPr>
            </w:pPr>
            <w:r w:rsidRPr="002C6E32">
              <w:rPr>
                <w:sz w:val="24"/>
              </w:rPr>
              <w:t>1b</w:t>
            </w:r>
          </w:p>
        </w:tc>
        <w:tc>
          <w:tcPr>
            <w:tcW w:w="6804" w:type="dxa"/>
          </w:tcPr>
          <w:p w:rsidR="00E6745B" w:rsidRPr="002C6E32" w:rsidRDefault="00E6745B" w:rsidP="002C6E32">
            <w:pPr>
              <w:spacing w:after="0" w:line="480" w:lineRule="auto"/>
              <w:rPr>
                <w:sz w:val="24"/>
              </w:rPr>
            </w:pPr>
            <w:r w:rsidRPr="002C6E32">
              <w:rPr>
                <w:sz w:val="24"/>
              </w:rPr>
              <w:t xml:space="preserve">Quartz, Calcite, Olivine, </w:t>
            </w:r>
            <w:proofErr w:type="spellStart"/>
            <w:r w:rsidRPr="002C6E32">
              <w:rPr>
                <w:sz w:val="24"/>
              </w:rPr>
              <w:t>Orthopyorxene</w:t>
            </w:r>
            <w:proofErr w:type="spellEnd"/>
            <w:r w:rsidRPr="002C6E32">
              <w:rPr>
                <w:sz w:val="24"/>
              </w:rPr>
              <w:t xml:space="preserve">, Plagioclase, </w:t>
            </w:r>
            <w:proofErr w:type="spellStart"/>
            <w:r w:rsidRPr="002C6E32">
              <w:rPr>
                <w:sz w:val="24"/>
              </w:rPr>
              <w:t>Sanidine</w:t>
            </w:r>
            <w:proofErr w:type="spellEnd"/>
            <w:r w:rsidRPr="002C6E32">
              <w:rPr>
                <w:sz w:val="24"/>
              </w:rPr>
              <w:t>, Microcline</w:t>
            </w:r>
          </w:p>
        </w:tc>
      </w:tr>
      <w:tr w:rsidR="00E6745B" w:rsidRPr="002C6E32" w:rsidTr="00E6745B">
        <w:tc>
          <w:tcPr>
            <w:tcW w:w="2093" w:type="dxa"/>
          </w:tcPr>
          <w:p w:rsidR="00E6745B" w:rsidRPr="002C6E32" w:rsidRDefault="00E6745B" w:rsidP="002C6E32">
            <w:pPr>
              <w:spacing w:after="0" w:line="480" w:lineRule="auto"/>
              <w:rPr>
                <w:sz w:val="24"/>
              </w:rPr>
            </w:pPr>
            <w:r w:rsidRPr="002C6E32">
              <w:rPr>
                <w:sz w:val="24"/>
              </w:rPr>
              <w:t>2</w:t>
            </w:r>
          </w:p>
        </w:tc>
        <w:tc>
          <w:tcPr>
            <w:tcW w:w="6804" w:type="dxa"/>
          </w:tcPr>
          <w:p w:rsidR="00E6745B" w:rsidRPr="002C6E32" w:rsidRDefault="00E6745B" w:rsidP="002C6E32">
            <w:pPr>
              <w:spacing w:after="0" w:line="480" w:lineRule="auto"/>
              <w:rPr>
                <w:sz w:val="24"/>
              </w:rPr>
            </w:pPr>
            <w:r w:rsidRPr="002C6E32">
              <w:rPr>
                <w:sz w:val="24"/>
              </w:rPr>
              <w:t xml:space="preserve">Quartz, Calcite, </w:t>
            </w:r>
            <w:proofErr w:type="spellStart"/>
            <w:r w:rsidRPr="002C6E32">
              <w:rPr>
                <w:sz w:val="24"/>
              </w:rPr>
              <w:t>Kaersutite</w:t>
            </w:r>
            <w:proofErr w:type="spellEnd"/>
            <w:r w:rsidRPr="002C6E32">
              <w:rPr>
                <w:sz w:val="24"/>
              </w:rPr>
              <w:t xml:space="preserve">, </w:t>
            </w:r>
            <w:proofErr w:type="spellStart"/>
            <w:r w:rsidRPr="002C6E32">
              <w:rPr>
                <w:sz w:val="24"/>
              </w:rPr>
              <w:t>Orthopyorxene</w:t>
            </w:r>
            <w:proofErr w:type="spellEnd"/>
            <w:r w:rsidRPr="002C6E32">
              <w:rPr>
                <w:sz w:val="24"/>
              </w:rPr>
              <w:t xml:space="preserve">, Plagioclase, </w:t>
            </w:r>
            <w:proofErr w:type="spellStart"/>
            <w:r w:rsidRPr="002C6E32">
              <w:rPr>
                <w:sz w:val="24"/>
              </w:rPr>
              <w:t>Sanidine</w:t>
            </w:r>
            <w:proofErr w:type="spellEnd"/>
            <w:r w:rsidRPr="002C6E32">
              <w:rPr>
                <w:sz w:val="24"/>
              </w:rPr>
              <w:t xml:space="preserve"> </w:t>
            </w:r>
          </w:p>
        </w:tc>
      </w:tr>
      <w:tr w:rsidR="00E6745B" w:rsidRPr="002C6E32" w:rsidTr="00E6745B">
        <w:tc>
          <w:tcPr>
            <w:tcW w:w="2093" w:type="dxa"/>
          </w:tcPr>
          <w:p w:rsidR="00E6745B" w:rsidRPr="002C6E32" w:rsidRDefault="00E6745B" w:rsidP="002C6E32">
            <w:pPr>
              <w:spacing w:after="0" w:line="480" w:lineRule="auto"/>
              <w:rPr>
                <w:sz w:val="24"/>
              </w:rPr>
            </w:pPr>
            <w:r w:rsidRPr="002C6E32">
              <w:rPr>
                <w:sz w:val="24"/>
              </w:rPr>
              <w:t>3</w:t>
            </w:r>
          </w:p>
        </w:tc>
        <w:tc>
          <w:tcPr>
            <w:tcW w:w="6804" w:type="dxa"/>
          </w:tcPr>
          <w:p w:rsidR="00E6745B" w:rsidRPr="002C6E32" w:rsidRDefault="00E6745B" w:rsidP="002C6E32">
            <w:pPr>
              <w:spacing w:after="0" w:line="480" w:lineRule="auto"/>
              <w:rPr>
                <w:sz w:val="24"/>
              </w:rPr>
            </w:pPr>
            <w:r w:rsidRPr="002C6E32">
              <w:rPr>
                <w:sz w:val="24"/>
              </w:rPr>
              <w:t xml:space="preserve">Quartz, Calcite, Olivine, </w:t>
            </w:r>
            <w:proofErr w:type="spellStart"/>
            <w:r w:rsidRPr="002C6E32">
              <w:rPr>
                <w:sz w:val="24"/>
              </w:rPr>
              <w:t>Monticelli</w:t>
            </w:r>
            <w:r w:rsidR="003A4CFE" w:rsidRPr="002C6E32">
              <w:rPr>
                <w:sz w:val="24"/>
              </w:rPr>
              <w:t>t</w:t>
            </w:r>
            <w:r w:rsidRPr="002C6E32">
              <w:rPr>
                <w:sz w:val="24"/>
              </w:rPr>
              <w:t>e</w:t>
            </w:r>
            <w:proofErr w:type="spellEnd"/>
            <w:r w:rsidRPr="002C6E32">
              <w:rPr>
                <w:sz w:val="24"/>
              </w:rPr>
              <w:t xml:space="preserve">, </w:t>
            </w:r>
            <w:proofErr w:type="spellStart"/>
            <w:r w:rsidRPr="002C6E32">
              <w:rPr>
                <w:sz w:val="24"/>
              </w:rPr>
              <w:t>Sanidine</w:t>
            </w:r>
            <w:proofErr w:type="spellEnd"/>
            <w:r w:rsidR="003A4CFE" w:rsidRPr="002C6E32">
              <w:rPr>
                <w:sz w:val="24"/>
              </w:rPr>
              <w:t xml:space="preserve"> (b</w:t>
            </w:r>
            <w:r w:rsidR="003049B2" w:rsidRPr="002C6E32">
              <w:rPr>
                <w:sz w:val="24"/>
              </w:rPr>
              <w:t>)</w:t>
            </w:r>
          </w:p>
        </w:tc>
      </w:tr>
      <w:tr w:rsidR="00E6745B" w:rsidRPr="002C6E32" w:rsidTr="00E6745B">
        <w:tc>
          <w:tcPr>
            <w:tcW w:w="2093" w:type="dxa"/>
          </w:tcPr>
          <w:p w:rsidR="00E6745B" w:rsidRPr="002C6E32" w:rsidRDefault="00E6745B" w:rsidP="002C6E32">
            <w:pPr>
              <w:spacing w:after="0" w:line="480" w:lineRule="auto"/>
              <w:rPr>
                <w:sz w:val="24"/>
              </w:rPr>
            </w:pPr>
            <w:r w:rsidRPr="002C6E32">
              <w:rPr>
                <w:sz w:val="24"/>
              </w:rPr>
              <w:t>4a</w:t>
            </w:r>
          </w:p>
        </w:tc>
        <w:tc>
          <w:tcPr>
            <w:tcW w:w="6804" w:type="dxa"/>
          </w:tcPr>
          <w:p w:rsidR="00E6745B" w:rsidRPr="002C6E32" w:rsidRDefault="00E6745B" w:rsidP="002C6E32">
            <w:pPr>
              <w:spacing w:after="0" w:line="480" w:lineRule="auto"/>
              <w:rPr>
                <w:sz w:val="24"/>
              </w:rPr>
            </w:pPr>
            <w:r w:rsidRPr="002C6E32">
              <w:rPr>
                <w:sz w:val="24"/>
              </w:rPr>
              <w:t xml:space="preserve">Quartz, Calcite, Olivine, Plagioclase, </w:t>
            </w:r>
            <w:proofErr w:type="spellStart"/>
            <w:r w:rsidRPr="002C6E32">
              <w:rPr>
                <w:sz w:val="24"/>
              </w:rPr>
              <w:t>Sanidine</w:t>
            </w:r>
            <w:proofErr w:type="spellEnd"/>
            <w:r w:rsidRPr="002C6E32">
              <w:rPr>
                <w:sz w:val="24"/>
              </w:rPr>
              <w:t xml:space="preserve">, </w:t>
            </w:r>
            <w:proofErr w:type="spellStart"/>
            <w:r w:rsidRPr="002C6E32">
              <w:rPr>
                <w:sz w:val="24"/>
              </w:rPr>
              <w:t>Kaersutite</w:t>
            </w:r>
            <w:proofErr w:type="spellEnd"/>
          </w:p>
        </w:tc>
      </w:tr>
      <w:tr w:rsidR="00E6745B" w:rsidRPr="002C6E32" w:rsidTr="00E6745B">
        <w:tc>
          <w:tcPr>
            <w:tcW w:w="2093" w:type="dxa"/>
          </w:tcPr>
          <w:p w:rsidR="00E6745B" w:rsidRPr="002C6E32" w:rsidRDefault="00E6745B" w:rsidP="002C6E32">
            <w:pPr>
              <w:spacing w:after="0" w:line="480" w:lineRule="auto"/>
              <w:rPr>
                <w:sz w:val="24"/>
              </w:rPr>
            </w:pPr>
            <w:r w:rsidRPr="002C6E32">
              <w:rPr>
                <w:sz w:val="24"/>
              </w:rPr>
              <w:t>4b</w:t>
            </w:r>
          </w:p>
        </w:tc>
        <w:tc>
          <w:tcPr>
            <w:tcW w:w="6804" w:type="dxa"/>
          </w:tcPr>
          <w:p w:rsidR="00E6745B" w:rsidRPr="002C6E32" w:rsidRDefault="00E6745B" w:rsidP="002C6E32">
            <w:pPr>
              <w:spacing w:after="0" w:line="480" w:lineRule="auto"/>
              <w:rPr>
                <w:sz w:val="24"/>
              </w:rPr>
            </w:pPr>
            <w:r w:rsidRPr="002C6E32">
              <w:rPr>
                <w:sz w:val="24"/>
              </w:rPr>
              <w:t xml:space="preserve">Quartz, Calcite, Olivine, Plagioclase, </w:t>
            </w:r>
            <w:proofErr w:type="spellStart"/>
            <w:r w:rsidRPr="002C6E32">
              <w:rPr>
                <w:sz w:val="24"/>
              </w:rPr>
              <w:t>Sanidine</w:t>
            </w:r>
            <w:proofErr w:type="spellEnd"/>
            <w:r w:rsidRPr="002C6E32">
              <w:rPr>
                <w:sz w:val="24"/>
              </w:rPr>
              <w:t xml:space="preserve">, </w:t>
            </w:r>
            <w:proofErr w:type="spellStart"/>
            <w:r w:rsidRPr="002C6E32">
              <w:rPr>
                <w:sz w:val="24"/>
              </w:rPr>
              <w:t>Monticellite</w:t>
            </w:r>
            <w:proofErr w:type="spellEnd"/>
            <w:r w:rsidRPr="002C6E32">
              <w:rPr>
                <w:sz w:val="24"/>
              </w:rPr>
              <w:t xml:space="preserve">, </w:t>
            </w:r>
            <w:proofErr w:type="spellStart"/>
            <w:r w:rsidRPr="002C6E32">
              <w:rPr>
                <w:sz w:val="24"/>
              </w:rPr>
              <w:t>Kaersutite</w:t>
            </w:r>
            <w:proofErr w:type="spellEnd"/>
          </w:p>
        </w:tc>
      </w:tr>
      <w:tr w:rsidR="00E6745B" w:rsidRPr="002C6E32" w:rsidTr="00E6745B">
        <w:tc>
          <w:tcPr>
            <w:tcW w:w="2093" w:type="dxa"/>
          </w:tcPr>
          <w:p w:rsidR="00E6745B" w:rsidRPr="002C6E32" w:rsidRDefault="00E6745B" w:rsidP="002C6E32">
            <w:pPr>
              <w:spacing w:after="0" w:line="480" w:lineRule="auto"/>
              <w:rPr>
                <w:sz w:val="24"/>
              </w:rPr>
            </w:pPr>
            <w:r w:rsidRPr="002C6E32">
              <w:rPr>
                <w:sz w:val="24"/>
              </w:rPr>
              <w:t>5a</w:t>
            </w:r>
          </w:p>
        </w:tc>
        <w:tc>
          <w:tcPr>
            <w:tcW w:w="6804" w:type="dxa"/>
          </w:tcPr>
          <w:p w:rsidR="00E6745B" w:rsidRPr="002C6E32" w:rsidRDefault="00E6745B" w:rsidP="002C6E32">
            <w:pPr>
              <w:spacing w:after="0" w:line="480" w:lineRule="auto"/>
              <w:rPr>
                <w:sz w:val="24"/>
              </w:rPr>
            </w:pPr>
            <w:r w:rsidRPr="002C6E32">
              <w:rPr>
                <w:sz w:val="24"/>
              </w:rPr>
              <w:t xml:space="preserve">Quartz,  Olivine, </w:t>
            </w:r>
            <w:proofErr w:type="spellStart"/>
            <w:r w:rsidRPr="002C6E32">
              <w:rPr>
                <w:sz w:val="24"/>
              </w:rPr>
              <w:t>Orthopyorxene</w:t>
            </w:r>
            <w:proofErr w:type="spellEnd"/>
            <w:r w:rsidRPr="002C6E32">
              <w:rPr>
                <w:sz w:val="24"/>
              </w:rPr>
              <w:t xml:space="preserve">, Plagioclase, </w:t>
            </w:r>
            <w:proofErr w:type="spellStart"/>
            <w:r w:rsidRPr="002C6E32">
              <w:rPr>
                <w:sz w:val="24"/>
              </w:rPr>
              <w:t>Sanidine</w:t>
            </w:r>
            <w:proofErr w:type="spellEnd"/>
            <w:r w:rsidRPr="002C6E32">
              <w:rPr>
                <w:sz w:val="24"/>
              </w:rPr>
              <w:t xml:space="preserve">, </w:t>
            </w:r>
            <w:proofErr w:type="spellStart"/>
            <w:r w:rsidRPr="002C6E32">
              <w:rPr>
                <w:sz w:val="24"/>
              </w:rPr>
              <w:t>Monticellie</w:t>
            </w:r>
            <w:proofErr w:type="spellEnd"/>
          </w:p>
        </w:tc>
      </w:tr>
      <w:tr w:rsidR="00E6745B" w:rsidRPr="002C6E32" w:rsidTr="00E6745B">
        <w:tc>
          <w:tcPr>
            <w:tcW w:w="2093" w:type="dxa"/>
          </w:tcPr>
          <w:p w:rsidR="00E6745B" w:rsidRPr="002C6E32" w:rsidRDefault="00E6745B" w:rsidP="002C6E32">
            <w:pPr>
              <w:spacing w:after="0" w:line="480" w:lineRule="auto"/>
              <w:rPr>
                <w:sz w:val="24"/>
              </w:rPr>
            </w:pPr>
            <w:r w:rsidRPr="002C6E32">
              <w:rPr>
                <w:sz w:val="24"/>
              </w:rPr>
              <w:t>6b</w:t>
            </w:r>
          </w:p>
        </w:tc>
        <w:tc>
          <w:tcPr>
            <w:tcW w:w="6804" w:type="dxa"/>
          </w:tcPr>
          <w:p w:rsidR="00E6745B" w:rsidRPr="002C6E32" w:rsidRDefault="00DE575D" w:rsidP="002C6E32">
            <w:pPr>
              <w:spacing w:after="0" w:line="480" w:lineRule="auto"/>
              <w:rPr>
                <w:sz w:val="24"/>
              </w:rPr>
            </w:pPr>
            <w:r>
              <w:rPr>
                <w:sz w:val="24"/>
              </w:rPr>
              <w:t xml:space="preserve">Quartz, Calcite, </w:t>
            </w:r>
            <w:r w:rsidR="00E6745B" w:rsidRPr="002C6E32">
              <w:rPr>
                <w:sz w:val="24"/>
              </w:rPr>
              <w:t>Plagioclase, Hornblende, Olivine</w:t>
            </w:r>
            <w:r w:rsidR="003A4CFE" w:rsidRPr="002C6E32">
              <w:rPr>
                <w:sz w:val="24"/>
              </w:rPr>
              <w:t xml:space="preserve"> (</w:t>
            </w:r>
            <w:proofErr w:type="spellStart"/>
            <w:r w:rsidR="003A4CFE" w:rsidRPr="002C6E32">
              <w:rPr>
                <w:sz w:val="24"/>
              </w:rPr>
              <w:t>b,c</w:t>
            </w:r>
            <w:proofErr w:type="spellEnd"/>
            <w:r w:rsidR="003049B2" w:rsidRPr="002C6E32">
              <w:rPr>
                <w:sz w:val="24"/>
              </w:rPr>
              <w:t>)</w:t>
            </w:r>
          </w:p>
        </w:tc>
      </w:tr>
      <w:tr w:rsidR="00E6745B" w:rsidRPr="002C6E32" w:rsidTr="00E6745B">
        <w:tc>
          <w:tcPr>
            <w:tcW w:w="2093" w:type="dxa"/>
          </w:tcPr>
          <w:p w:rsidR="00E6745B" w:rsidRPr="002C6E32" w:rsidRDefault="00E6745B" w:rsidP="002C6E32">
            <w:pPr>
              <w:spacing w:after="0" w:line="480" w:lineRule="auto"/>
              <w:rPr>
                <w:sz w:val="24"/>
              </w:rPr>
            </w:pPr>
            <w:r w:rsidRPr="002C6E32">
              <w:rPr>
                <w:sz w:val="24"/>
              </w:rPr>
              <w:t>6c</w:t>
            </w:r>
          </w:p>
        </w:tc>
        <w:tc>
          <w:tcPr>
            <w:tcW w:w="6804" w:type="dxa"/>
          </w:tcPr>
          <w:p w:rsidR="00E6745B" w:rsidRPr="002C6E32" w:rsidRDefault="00E6745B" w:rsidP="002C6E32">
            <w:pPr>
              <w:spacing w:after="0" w:line="480" w:lineRule="auto"/>
              <w:rPr>
                <w:sz w:val="24"/>
              </w:rPr>
            </w:pPr>
            <w:r w:rsidRPr="002C6E32">
              <w:rPr>
                <w:sz w:val="24"/>
              </w:rPr>
              <w:t xml:space="preserve">Quartz, Calcite, Olivine, Plagioclase, </w:t>
            </w:r>
            <w:proofErr w:type="spellStart"/>
            <w:r w:rsidRPr="002C6E32">
              <w:rPr>
                <w:sz w:val="24"/>
              </w:rPr>
              <w:t>Sanidine</w:t>
            </w:r>
            <w:proofErr w:type="spellEnd"/>
            <w:r w:rsidRPr="002C6E32">
              <w:rPr>
                <w:sz w:val="24"/>
              </w:rPr>
              <w:t xml:space="preserve">, </w:t>
            </w:r>
            <w:proofErr w:type="spellStart"/>
            <w:r w:rsidRPr="002C6E32">
              <w:rPr>
                <w:sz w:val="24"/>
              </w:rPr>
              <w:t>Monticellite</w:t>
            </w:r>
            <w:proofErr w:type="spellEnd"/>
          </w:p>
        </w:tc>
      </w:tr>
      <w:tr w:rsidR="00E6745B" w:rsidRPr="002C6E32" w:rsidTr="00E6745B">
        <w:tc>
          <w:tcPr>
            <w:tcW w:w="2093" w:type="dxa"/>
          </w:tcPr>
          <w:p w:rsidR="00E6745B" w:rsidRPr="002C6E32" w:rsidRDefault="00E6745B" w:rsidP="002C6E32">
            <w:pPr>
              <w:spacing w:after="0" w:line="480" w:lineRule="auto"/>
              <w:rPr>
                <w:sz w:val="24"/>
              </w:rPr>
            </w:pPr>
            <w:r w:rsidRPr="002C6E32">
              <w:rPr>
                <w:sz w:val="24"/>
              </w:rPr>
              <w:t>7a</w:t>
            </w:r>
          </w:p>
        </w:tc>
        <w:tc>
          <w:tcPr>
            <w:tcW w:w="6804" w:type="dxa"/>
          </w:tcPr>
          <w:p w:rsidR="00E6745B" w:rsidRPr="002C6E32" w:rsidRDefault="00E6745B" w:rsidP="002C6E32">
            <w:pPr>
              <w:spacing w:after="0" w:line="480" w:lineRule="auto"/>
              <w:rPr>
                <w:sz w:val="24"/>
              </w:rPr>
            </w:pPr>
            <w:r w:rsidRPr="002C6E32">
              <w:rPr>
                <w:sz w:val="24"/>
              </w:rPr>
              <w:t xml:space="preserve">Quartz, Plagioclase, </w:t>
            </w:r>
            <w:proofErr w:type="spellStart"/>
            <w:r w:rsidRPr="002C6E32">
              <w:rPr>
                <w:sz w:val="24"/>
              </w:rPr>
              <w:t>Sanidine</w:t>
            </w:r>
            <w:proofErr w:type="spellEnd"/>
            <w:r w:rsidR="003A4CFE" w:rsidRPr="002C6E32">
              <w:rPr>
                <w:sz w:val="24"/>
              </w:rPr>
              <w:t xml:space="preserve"> (b</w:t>
            </w:r>
            <w:r w:rsidR="003049B2" w:rsidRPr="002C6E32">
              <w:rPr>
                <w:sz w:val="24"/>
              </w:rPr>
              <w:t>)</w:t>
            </w:r>
          </w:p>
        </w:tc>
      </w:tr>
      <w:tr w:rsidR="00E6745B" w:rsidRPr="002C6E32" w:rsidTr="00E6745B">
        <w:tc>
          <w:tcPr>
            <w:tcW w:w="2093" w:type="dxa"/>
          </w:tcPr>
          <w:p w:rsidR="00E6745B" w:rsidRPr="002C6E32" w:rsidRDefault="00E6745B" w:rsidP="002C6E32">
            <w:pPr>
              <w:spacing w:after="0" w:line="480" w:lineRule="auto"/>
              <w:rPr>
                <w:sz w:val="24"/>
              </w:rPr>
            </w:pPr>
            <w:r w:rsidRPr="002C6E32">
              <w:rPr>
                <w:sz w:val="24"/>
              </w:rPr>
              <w:t>7b</w:t>
            </w:r>
          </w:p>
        </w:tc>
        <w:tc>
          <w:tcPr>
            <w:tcW w:w="6804" w:type="dxa"/>
          </w:tcPr>
          <w:p w:rsidR="00E6745B" w:rsidRPr="002C6E32" w:rsidRDefault="00E6745B" w:rsidP="002C6E32">
            <w:pPr>
              <w:spacing w:after="0" w:line="480" w:lineRule="auto"/>
              <w:rPr>
                <w:sz w:val="24"/>
              </w:rPr>
            </w:pPr>
            <w:r w:rsidRPr="002C6E32">
              <w:rPr>
                <w:sz w:val="24"/>
              </w:rPr>
              <w:t xml:space="preserve">Quartz, Olivine, Plagioclase, </w:t>
            </w:r>
            <w:proofErr w:type="spellStart"/>
            <w:r w:rsidRPr="002C6E32">
              <w:rPr>
                <w:sz w:val="24"/>
              </w:rPr>
              <w:t>Monticellite</w:t>
            </w:r>
            <w:proofErr w:type="spellEnd"/>
          </w:p>
        </w:tc>
      </w:tr>
      <w:tr w:rsidR="00E6745B" w:rsidRPr="002C6E32" w:rsidTr="00E6745B">
        <w:tc>
          <w:tcPr>
            <w:tcW w:w="2093" w:type="dxa"/>
          </w:tcPr>
          <w:p w:rsidR="00E6745B" w:rsidRPr="002C6E32" w:rsidRDefault="00E6745B" w:rsidP="002C6E32">
            <w:pPr>
              <w:spacing w:after="0" w:line="480" w:lineRule="auto"/>
              <w:rPr>
                <w:sz w:val="24"/>
              </w:rPr>
            </w:pPr>
            <w:r w:rsidRPr="002C6E32">
              <w:rPr>
                <w:sz w:val="24"/>
              </w:rPr>
              <w:t>9</w:t>
            </w:r>
          </w:p>
        </w:tc>
        <w:tc>
          <w:tcPr>
            <w:tcW w:w="6804" w:type="dxa"/>
          </w:tcPr>
          <w:p w:rsidR="00E6745B" w:rsidRPr="002C6E32" w:rsidRDefault="00E6745B" w:rsidP="002C6E32">
            <w:pPr>
              <w:spacing w:after="0" w:line="480" w:lineRule="auto"/>
              <w:rPr>
                <w:sz w:val="24"/>
              </w:rPr>
            </w:pPr>
            <w:r w:rsidRPr="002C6E32">
              <w:rPr>
                <w:sz w:val="24"/>
              </w:rPr>
              <w:t xml:space="preserve">Quartz, Calcite, Plagioclase, </w:t>
            </w:r>
            <w:proofErr w:type="spellStart"/>
            <w:r w:rsidRPr="002C6E32">
              <w:rPr>
                <w:sz w:val="24"/>
              </w:rPr>
              <w:t>Sanidine</w:t>
            </w:r>
            <w:proofErr w:type="spellEnd"/>
            <w:r w:rsidR="003A4CFE" w:rsidRPr="002C6E32">
              <w:rPr>
                <w:sz w:val="24"/>
              </w:rPr>
              <w:t xml:space="preserve"> (</w:t>
            </w:r>
            <w:proofErr w:type="spellStart"/>
            <w:r w:rsidR="003049B2" w:rsidRPr="002C6E32">
              <w:rPr>
                <w:sz w:val="24"/>
              </w:rPr>
              <w:t>b</w:t>
            </w:r>
            <w:r w:rsidR="003A4CFE" w:rsidRPr="002C6E32">
              <w:rPr>
                <w:sz w:val="24"/>
              </w:rPr>
              <w:t>,c</w:t>
            </w:r>
            <w:proofErr w:type="spellEnd"/>
            <w:r w:rsidR="003049B2" w:rsidRPr="002C6E32">
              <w:rPr>
                <w:sz w:val="24"/>
              </w:rPr>
              <w:t>)</w:t>
            </w:r>
          </w:p>
        </w:tc>
      </w:tr>
      <w:tr w:rsidR="00E6745B" w:rsidRPr="002C6E32" w:rsidTr="00E6745B">
        <w:tc>
          <w:tcPr>
            <w:tcW w:w="2093" w:type="dxa"/>
          </w:tcPr>
          <w:p w:rsidR="00E6745B" w:rsidRPr="002C6E32" w:rsidRDefault="00E6745B" w:rsidP="002C6E32">
            <w:pPr>
              <w:spacing w:after="0" w:line="480" w:lineRule="auto"/>
              <w:rPr>
                <w:sz w:val="24"/>
              </w:rPr>
            </w:pPr>
            <w:r w:rsidRPr="002C6E32">
              <w:rPr>
                <w:sz w:val="24"/>
              </w:rPr>
              <w:t>10b</w:t>
            </w:r>
          </w:p>
        </w:tc>
        <w:tc>
          <w:tcPr>
            <w:tcW w:w="6804" w:type="dxa"/>
          </w:tcPr>
          <w:p w:rsidR="00E6745B" w:rsidRPr="002C6E32" w:rsidRDefault="00E6745B" w:rsidP="002C6E32">
            <w:pPr>
              <w:spacing w:after="0" w:line="480" w:lineRule="auto"/>
              <w:rPr>
                <w:sz w:val="24"/>
              </w:rPr>
            </w:pPr>
            <w:r w:rsidRPr="002C6E32">
              <w:rPr>
                <w:sz w:val="24"/>
              </w:rPr>
              <w:t>Quartz, Calcite, Olivine, Plagioclase</w:t>
            </w:r>
          </w:p>
        </w:tc>
      </w:tr>
      <w:tr w:rsidR="00E6745B" w:rsidRPr="002C6E32" w:rsidTr="00E6745B">
        <w:tc>
          <w:tcPr>
            <w:tcW w:w="2093" w:type="dxa"/>
          </w:tcPr>
          <w:p w:rsidR="00E6745B" w:rsidRPr="002C6E32" w:rsidRDefault="003049B2" w:rsidP="002C6E32">
            <w:pPr>
              <w:spacing w:after="0" w:line="480" w:lineRule="auto"/>
              <w:rPr>
                <w:sz w:val="24"/>
              </w:rPr>
            </w:pPr>
            <w:r w:rsidRPr="002C6E32">
              <w:rPr>
                <w:sz w:val="24"/>
              </w:rPr>
              <w:t>10c</w:t>
            </w:r>
          </w:p>
        </w:tc>
        <w:tc>
          <w:tcPr>
            <w:tcW w:w="6804" w:type="dxa"/>
          </w:tcPr>
          <w:p w:rsidR="00E6745B" w:rsidRPr="002C6E32" w:rsidRDefault="003049B2" w:rsidP="002C6E32">
            <w:pPr>
              <w:spacing w:after="0" w:line="480" w:lineRule="auto"/>
              <w:rPr>
                <w:sz w:val="24"/>
              </w:rPr>
            </w:pPr>
            <w:r w:rsidRPr="002C6E32">
              <w:rPr>
                <w:sz w:val="24"/>
              </w:rPr>
              <w:t xml:space="preserve">Quartz, Calcite, Olivine, Plagioclase, </w:t>
            </w:r>
            <w:proofErr w:type="spellStart"/>
            <w:r w:rsidRPr="002C6E32">
              <w:rPr>
                <w:sz w:val="24"/>
              </w:rPr>
              <w:t>Sanidine</w:t>
            </w:r>
            <w:proofErr w:type="spellEnd"/>
          </w:p>
        </w:tc>
      </w:tr>
      <w:tr w:rsidR="00E6745B" w:rsidRPr="002C6E32" w:rsidTr="00E6745B">
        <w:tc>
          <w:tcPr>
            <w:tcW w:w="2093" w:type="dxa"/>
          </w:tcPr>
          <w:p w:rsidR="00E6745B" w:rsidRPr="002C6E32" w:rsidRDefault="003049B2" w:rsidP="002C6E32">
            <w:pPr>
              <w:spacing w:after="0" w:line="480" w:lineRule="auto"/>
              <w:rPr>
                <w:sz w:val="24"/>
              </w:rPr>
            </w:pPr>
            <w:r w:rsidRPr="002C6E32">
              <w:rPr>
                <w:sz w:val="24"/>
              </w:rPr>
              <w:t>11</w:t>
            </w:r>
          </w:p>
        </w:tc>
        <w:tc>
          <w:tcPr>
            <w:tcW w:w="6804" w:type="dxa"/>
          </w:tcPr>
          <w:p w:rsidR="00E6745B" w:rsidRPr="002C6E32" w:rsidRDefault="003049B2" w:rsidP="002C6E32">
            <w:pPr>
              <w:spacing w:after="0" w:line="480" w:lineRule="auto"/>
              <w:rPr>
                <w:sz w:val="24"/>
              </w:rPr>
            </w:pPr>
            <w:r w:rsidRPr="002C6E32">
              <w:rPr>
                <w:sz w:val="24"/>
              </w:rPr>
              <w:t>Quartz, Calcite, Plagioclase</w:t>
            </w:r>
          </w:p>
        </w:tc>
      </w:tr>
      <w:tr w:rsidR="00E6745B" w:rsidRPr="002C6E32" w:rsidTr="00E6745B">
        <w:tc>
          <w:tcPr>
            <w:tcW w:w="2093" w:type="dxa"/>
          </w:tcPr>
          <w:p w:rsidR="00E6745B" w:rsidRPr="002C6E32" w:rsidRDefault="003049B2" w:rsidP="002C6E32">
            <w:pPr>
              <w:spacing w:after="0" w:line="480" w:lineRule="auto"/>
              <w:rPr>
                <w:sz w:val="24"/>
              </w:rPr>
            </w:pPr>
            <w:r w:rsidRPr="002C6E32">
              <w:rPr>
                <w:sz w:val="24"/>
              </w:rPr>
              <w:t>12</w:t>
            </w:r>
          </w:p>
        </w:tc>
        <w:tc>
          <w:tcPr>
            <w:tcW w:w="6804" w:type="dxa"/>
          </w:tcPr>
          <w:p w:rsidR="00E6745B" w:rsidRPr="002C6E32" w:rsidRDefault="003049B2" w:rsidP="002C6E32">
            <w:pPr>
              <w:spacing w:after="0" w:line="480" w:lineRule="auto"/>
              <w:rPr>
                <w:sz w:val="24"/>
              </w:rPr>
            </w:pPr>
            <w:r w:rsidRPr="002C6E32">
              <w:rPr>
                <w:sz w:val="24"/>
              </w:rPr>
              <w:t xml:space="preserve">Quartz, </w:t>
            </w:r>
            <w:proofErr w:type="spellStart"/>
            <w:r w:rsidRPr="002C6E32">
              <w:rPr>
                <w:sz w:val="24"/>
              </w:rPr>
              <w:t>Orthopyorxene</w:t>
            </w:r>
            <w:proofErr w:type="spellEnd"/>
            <w:r w:rsidRPr="002C6E32">
              <w:rPr>
                <w:sz w:val="24"/>
              </w:rPr>
              <w:t xml:space="preserve">, Plagioclase, </w:t>
            </w:r>
            <w:proofErr w:type="spellStart"/>
            <w:r w:rsidRPr="002C6E32">
              <w:rPr>
                <w:sz w:val="24"/>
              </w:rPr>
              <w:t>Sanidine</w:t>
            </w:r>
            <w:proofErr w:type="spellEnd"/>
            <w:r w:rsidRPr="002C6E32">
              <w:rPr>
                <w:sz w:val="24"/>
              </w:rPr>
              <w:t xml:space="preserve">, </w:t>
            </w:r>
            <w:proofErr w:type="spellStart"/>
            <w:r w:rsidRPr="002C6E32">
              <w:rPr>
                <w:sz w:val="24"/>
              </w:rPr>
              <w:t>Kaersutite</w:t>
            </w:r>
            <w:proofErr w:type="spellEnd"/>
          </w:p>
        </w:tc>
      </w:tr>
      <w:tr w:rsidR="00E6745B" w:rsidRPr="002C6E32" w:rsidTr="00E6745B">
        <w:tc>
          <w:tcPr>
            <w:tcW w:w="2093" w:type="dxa"/>
          </w:tcPr>
          <w:p w:rsidR="00E6745B" w:rsidRPr="002C6E32" w:rsidRDefault="003049B2" w:rsidP="002C6E32">
            <w:pPr>
              <w:spacing w:after="0" w:line="480" w:lineRule="auto"/>
              <w:rPr>
                <w:sz w:val="24"/>
              </w:rPr>
            </w:pPr>
            <w:r w:rsidRPr="002C6E32">
              <w:rPr>
                <w:sz w:val="24"/>
              </w:rPr>
              <w:t>13</w:t>
            </w:r>
          </w:p>
        </w:tc>
        <w:tc>
          <w:tcPr>
            <w:tcW w:w="6804" w:type="dxa"/>
          </w:tcPr>
          <w:p w:rsidR="00E6745B" w:rsidRPr="002C6E32" w:rsidRDefault="003A4CFE" w:rsidP="002C6E32">
            <w:pPr>
              <w:spacing w:after="0" w:line="480" w:lineRule="auto"/>
              <w:rPr>
                <w:sz w:val="24"/>
              </w:rPr>
            </w:pPr>
            <w:r w:rsidRPr="002C6E32">
              <w:rPr>
                <w:sz w:val="24"/>
              </w:rPr>
              <w:t>Quartz (</w:t>
            </w:r>
            <w:proofErr w:type="spellStart"/>
            <w:r w:rsidR="003049B2" w:rsidRPr="002C6E32">
              <w:rPr>
                <w:sz w:val="24"/>
              </w:rPr>
              <w:t>b</w:t>
            </w:r>
            <w:r w:rsidRPr="002C6E32">
              <w:rPr>
                <w:sz w:val="24"/>
              </w:rPr>
              <w:t>,c</w:t>
            </w:r>
            <w:proofErr w:type="spellEnd"/>
            <w:r w:rsidR="003049B2" w:rsidRPr="002C6E32">
              <w:rPr>
                <w:sz w:val="24"/>
              </w:rPr>
              <w:t>)</w:t>
            </w:r>
          </w:p>
        </w:tc>
      </w:tr>
      <w:tr w:rsidR="00E6745B" w:rsidRPr="002C6E32" w:rsidTr="00E6745B">
        <w:tc>
          <w:tcPr>
            <w:tcW w:w="2093" w:type="dxa"/>
          </w:tcPr>
          <w:p w:rsidR="00E6745B" w:rsidRPr="002C6E32" w:rsidRDefault="003049B2" w:rsidP="002C6E32">
            <w:pPr>
              <w:spacing w:after="0" w:line="480" w:lineRule="auto"/>
              <w:rPr>
                <w:sz w:val="24"/>
              </w:rPr>
            </w:pPr>
            <w:r w:rsidRPr="002C6E32">
              <w:rPr>
                <w:sz w:val="24"/>
              </w:rPr>
              <w:t>14</w:t>
            </w:r>
          </w:p>
        </w:tc>
        <w:tc>
          <w:tcPr>
            <w:tcW w:w="6804" w:type="dxa"/>
          </w:tcPr>
          <w:p w:rsidR="00E6745B" w:rsidRPr="002C6E32" w:rsidRDefault="003049B2" w:rsidP="002C6E32">
            <w:pPr>
              <w:spacing w:after="0" w:line="480" w:lineRule="auto"/>
              <w:rPr>
                <w:sz w:val="24"/>
              </w:rPr>
            </w:pPr>
            <w:r w:rsidRPr="002C6E32">
              <w:rPr>
                <w:sz w:val="24"/>
              </w:rPr>
              <w:t>Quartz, Calcite, Olivine, Plagioclase</w:t>
            </w:r>
          </w:p>
        </w:tc>
      </w:tr>
      <w:tr w:rsidR="00E6745B" w:rsidRPr="002C6E32" w:rsidTr="00E6745B">
        <w:tc>
          <w:tcPr>
            <w:tcW w:w="2093" w:type="dxa"/>
          </w:tcPr>
          <w:p w:rsidR="00E6745B" w:rsidRPr="002C6E32" w:rsidRDefault="003049B2" w:rsidP="002C6E32">
            <w:pPr>
              <w:spacing w:after="0" w:line="480" w:lineRule="auto"/>
              <w:rPr>
                <w:sz w:val="24"/>
              </w:rPr>
            </w:pPr>
            <w:r w:rsidRPr="002C6E32">
              <w:rPr>
                <w:sz w:val="24"/>
              </w:rPr>
              <w:lastRenderedPageBreak/>
              <w:t>15</w:t>
            </w:r>
          </w:p>
        </w:tc>
        <w:tc>
          <w:tcPr>
            <w:tcW w:w="6804" w:type="dxa"/>
          </w:tcPr>
          <w:p w:rsidR="00E6745B" w:rsidRPr="002C6E32" w:rsidRDefault="003049B2" w:rsidP="002C6E32">
            <w:pPr>
              <w:spacing w:after="0" w:line="480" w:lineRule="auto"/>
              <w:rPr>
                <w:sz w:val="24"/>
              </w:rPr>
            </w:pPr>
            <w:r w:rsidRPr="002C6E32">
              <w:rPr>
                <w:sz w:val="24"/>
              </w:rPr>
              <w:t>Quartz, O</w:t>
            </w:r>
            <w:r w:rsidR="003A4CFE" w:rsidRPr="002C6E32">
              <w:rPr>
                <w:sz w:val="24"/>
              </w:rPr>
              <w:t xml:space="preserve">livine, Plagioclase, </w:t>
            </w:r>
            <w:proofErr w:type="spellStart"/>
            <w:r w:rsidR="003A4CFE" w:rsidRPr="002C6E32">
              <w:rPr>
                <w:sz w:val="24"/>
              </w:rPr>
              <w:t>Sanidine</w:t>
            </w:r>
            <w:proofErr w:type="spellEnd"/>
            <w:r w:rsidR="003A4CFE" w:rsidRPr="002C6E32">
              <w:rPr>
                <w:sz w:val="24"/>
              </w:rPr>
              <w:t xml:space="preserve"> (c</w:t>
            </w:r>
            <w:r w:rsidRPr="002C6E32">
              <w:rPr>
                <w:sz w:val="24"/>
              </w:rPr>
              <w:t>)</w:t>
            </w:r>
          </w:p>
        </w:tc>
      </w:tr>
      <w:tr w:rsidR="00E6745B" w:rsidRPr="002C6E32" w:rsidTr="00E6745B">
        <w:tc>
          <w:tcPr>
            <w:tcW w:w="2093" w:type="dxa"/>
          </w:tcPr>
          <w:p w:rsidR="00E6745B" w:rsidRPr="002C6E32" w:rsidRDefault="003049B2" w:rsidP="002C6E32">
            <w:pPr>
              <w:spacing w:after="0" w:line="480" w:lineRule="auto"/>
              <w:rPr>
                <w:sz w:val="24"/>
              </w:rPr>
            </w:pPr>
            <w:r w:rsidRPr="002C6E32">
              <w:rPr>
                <w:sz w:val="24"/>
              </w:rPr>
              <w:t>16</w:t>
            </w:r>
          </w:p>
        </w:tc>
        <w:tc>
          <w:tcPr>
            <w:tcW w:w="6804" w:type="dxa"/>
          </w:tcPr>
          <w:p w:rsidR="00E6745B" w:rsidRPr="002C6E32" w:rsidRDefault="003049B2" w:rsidP="002C6E32">
            <w:pPr>
              <w:spacing w:after="0" w:line="480" w:lineRule="auto"/>
              <w:rPr>
                <w:sz w:val="24"/>
              </w:rPr>
            </w:pPr>
            <w:r w:rsidRPr="002C6E32">
              <w:rPr>
                <w:sz w:val="24"/>
              </w:rPr>
              <w:t xml:space="preserve">Quartz, Calcite, Olivine, </w:t>
            </w:r>
            <w:proofErr w:type="spellStart"/>
            <w:r w:rsidRPr="002C6E32">
              <w:rPr>
                <w:sz w:val="24"/>
              </w:rPr>
              <w:t>Orthopyorxene</w:t>
            </w:r>
            <w:proofErr w:type="spellEnd"/>
          </w:p>
        </w:tc>
      </w:tr>
    </w:tbl>
    <w:p w:rsidR="003049B2" w:rsidRPr="002C6E32" w:rsidRDefault="003049B2" w:rsidP="002C6E32">
      <w:pPr>
        <w:spacing w:after="0" w:line="480" w:lineRule="auto"/>
        <w:rPr>
          <w:rFonts w:ascii="Times New Roman" w:hAnsi="Times New Roman"/>
          <w:sz w:val="24"/>
        </w:rPr>
      </w:pPr>
    </w:p>
    <w:p w:rsidR="003A4CFE" w:rsidRPr="002C6E32" w:rsidRDefault="003A4CFE" w:rsidP="002C6E32">
      <w:pPr>
        <w:spacing w:after="0" w:line="480" w:lineRule="auto"/>
        <w:rPr>
          <w:rFonts w:ascii="Times New Roman" w:hAnsi="Times New Roman"/>
          <w:sz w:val="24"/>
        </w:rPr>
      </w:pPr>
      <w:r w:rsidRPr="002C6E32">
        <w:rPr>
          <w:rFonts w:ascii="Times New Roman" w:hAnsi="Times New Roman"/>
          <w:sz w:val="24"/>
        </w:rPr>
        <w:t>(a) Chemical formulae:-  Quartz, SiO</w:t>
      </w:r>
      <w:r w:rsidRPr="002C6E32">
        <w:rPr>
          <w:rFonts w:ascii="Times New Roman" w:hAnsi="Times New Roman"/>
          <w:sz w:val="24"/>
          <w:vertAlign w:val="subscript"/>
        </w:rPr>
        <w:t>2</w:t>
      </w:r>
      <w:r w:rsidRPr="002C6E32">
        <w:rPr>
          <w:rFonts w:ascii="Times New Roman" w:hAnsi="Times New Roman"/>
          <w:sz w:val="24"/>
        </w:rPr>
        <w:t>; Calcite, CaCO</w:t>
      </w:r>
      <w:r w:rsidRPr="002C6E32">
        <w:rPr>
          <w:rFonts w:ascii="Times New Roman" w:hAnsi="Times New Roman"/>
          <w:sz w:val="24"/>
          <w:vertAlign w:val="subscript"/>
        </w:rPr>
        <w:t>3</w:t>
      </w:r>
      <w:r w:rsidRPr="002C6E32">
        <w:rPr>
          <w:rFonts w:ascii="Times New Roman" w:hAnsi="Times New Roman"/>
          <w:sz w:val="24"/>
        </w:rPr>
        <w:t xml:space="preserve">; Olivine, </w:t>
      </w:r>
      <w:r w:rsidRPr="002C6E32">
        <w:rPr>
          <w:rFonts w:ascii="Times New Roman" w:hAnsi="Times New Roman"/>
          <w:sz w:val="24"/>
          <w:szCs w:val="21"/>
        </w:rPr>
        <w:t>(</w:t>
      </w:r>
      <w:proofErr w:type="spellStart"/>
      <w:r w:rsidRPr="002C6E32">
        <w:rPr>
          <w:rFonts w:ascii="Times New Roman" w:hAnsi="Times New Roman"/>
          <w:sz w:val="24"/>
          <w:szCs w:val="21"/>
        </w:rPr>
        <w:t>Mg,Fe</w:t>
      </w:r>
      <w:proofErr w:type="spellEnd"/>
      <w:r w:rsidRPr="002C6E32">
        <w:rPr>
          <w:rFonts w:ascii="Times New Roman" w:hAnsi="Times New Roman"/>
          <w:sz w:val="24"/>
          <w:szCs w:val="21"/>
        </w:rPr>
        <w:t>)</w:t>
      </w:r>
      <w:r w:rsidRPr="002C6E32">
        <w:rPr>
          <w:rFonts w:ascii="Times New Roman" w:hAnsi="Times New Roman"/>
          <w:sz w:val="24"/>
          <w:szCs w:val="21"/>
          <w:vertAlign w:val="subscript"/>
        </w:rPr>
        <w:t>2</w:t>
      </w:r>
      <w:r w:rsidRPr="002C6E32">
        <w:rPr>
          <w:rFonts w:ascii="Times New Roman" w:hAnsi="Times New Roman"/>
          <w:sz w:val="24"/>
          <w:szCs w:val="21"/>
        </w:rPr>
        <w:t>SiO</w:t>
      </w:r>
      <w:r w:rsidRPr="002C6E32">
        <w:rPr>
          <w:rFonts w:ascii="Times New Roman" w:hAnsi="Times New Roman"/>
          <w:sz w:val="24"/>
          <w:szCs w:val="21"/>
          <w:vertAlign w:val="subscript"/>
        </w:rPr>
        <w:t>4</w:t>
      </w:r>
      <w:r w:rsidRPr="002C6E32">
        <w:rPr>
          <w:rFonts w:ascii="Times New Roman" w:hAnsi="Times New Roman"/>
          <w:sz w:val="24"/>
          <w:szCs w:val="21"/>
        </w:rPr>
        <w:t>;</w:t>
      </w:r>
      <w:r w:rsidRPr="002C6E32">
        <w:rPr>
          <w:rFonts w:ascii="Times New Roman" w:hAnsi="Times New Roman"/>
          <w:sz w:val="24"/>
        </w:rPr>
        <w:t xml:space="preserve"> Plagioclase,</w:t>
      </w:r>
      <w:r w:rsidRPr="002C6E32">
        <w:rPr>
          <w:rFonts w:ascii="Times New Roman" w:hAnsi="Times New Roman"/>
          <w:sz w:val="24"/>
          <w:szCs w:val="21"/>
        </w:rPr>
        <w:t xml:space="preserve"> NaAlSi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r w:rsidRPr="002C6E32">
        <w:rPr>
          <w:rFonts w:ascii="Times New Roman" w:hAnsi="Times New Roman"/>
          <w:sz w:val="24"/>
          <w:szCs w:val="21"/>
        </w:rPr>
        <w:t>CaAl</w:t>
      </w:r>
      <w:r w:rsidRPr="002C6E32">
        <w:rPr>
          <w:rFonts w:ascii="Times New Roman" w:hAnsi="Times New Roman"/>
          <w:sz w:val="24"/>
          <w:szCs w:val="21"/>
          <w:vertAlign w:val="subscript"/>
        </w:rPr>
        <w:t>2</w:t>
      </w:r>
      <w:r w:rsidRPr="002C6E32">
        <w:rPr>
          <w:rFonts w:ascii="Times New Roman" w:hAnsi="Times New Roman"/>
          <w:sz w:val="24"/>
          <w:szCs w:val="21"/>
        </w:rPr>
        <w:t>Si</w:t>
      </w:r>
      <w:r w:rsidRPr="002C6E32">
        <w:rPr>
          <w:rFonts w:ascii="Times New Roman" w:hAnsi="Times New Roman"/>
          <w:sz w:val="24"/>
          <w:szCs w:val="21"/>
          <w:vertAlign w:val="subscript"/>
        </w:rPr>
        <w:t>2</w:t>
      </w:r>
      <w:r w:rsidRPr="002C6E32">
        <w:rPr>
          <w:rFonts w:ascii="Times New Roman" w:hAnsi="Times New Roman"/>
          <w:sz w:val="24"/>
          <w:szCs w:val="21"/>
        </w:rPr>
        <w:t>O</w:t>
      </w:r>
      <w:r w:rsidRPr="002C6E32">
        <w:rPr>
          <w:rFonts w:ascii="Times New Roman" w:hAnsi="Times New Roman"/>
          <w:sz w:val="24"/>
          <w:szCs w:val="21"/>
          <w:vertAlign w:val="subscript"/>
        </w:rPr>
        <w:t>8</w:t>
      </w:r>
      <w:r w:rsidRPr="002C6E32">
        <w:rPr>
          <w:rFonts w:ascii="Times New Roman" w:hAnsi="Times New Roman"/>
          <w:sz w:val="24"/>
        </w:rPr>
        <w:t xml:space="preserve"> ; </w:t>
      </w:r>
      <w:proofErr w:type="spellStart"/>
      <w:r w:rsidRPr="002C6E32">
        <w:rPr>
          <w:rFonts w:ascii="Times New Roman" w:hAnsi="Times New Roman"/>
          <w:sz w:val="24"/>
        </w:rPr>
        <w:t>Sanidine</w:t>
      </w:r>
      <w:proofErr w:type="spellEnd"/>
      <w:r w:rsidRPr="002C6E32">
        <w:rPr>
          <w:rFonts w:ascii="Times New Roman" w:hAnsi="Times New Roman"/>
          <w:sz w:val="24"/>
        </w:rPr>
        <w:t xml:space="preserve">, </w:t>
      </w:r>
      <w:r w:rsidRPr="002C6E32">
        <w:rPr>
          <w:rFonts w:ascii="Times New Roman" w:hAnsi="Times New Roman"/>
          <w:sz w:val="24"/>
          <w:szCs w:val="21"/>
        </w:rPr>
        <w:t>(</w:t>
      </w:r>
      <w:proofErr w:type="spellStart"/>
      <w:r w:rsidRPr="002C6E32">
        <w:rPr>
          <w:rFonts w:ascii="Times New Roman" w:hAnsi="Times New Roman"/>
          <w:sz w:val="24"/>
          <w:szCs w:val="21"/>
        </w:rPr>
        <w:t>K,Na</w:t>
      </w:r>
      <w:proofErr w:type="spellEnd"/>
      <w:r w:rsidRPr="002C6E32">
        <w:rPr>
          <w:rFonts w:ascii="Times New Roman" w:hAnsi="Times New Roman"/>
          <w:sz w:val="24"/>
          <w:szCs w:val="21"/>
        </w:rPr>
        <w:t>)AlSi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r w:rsidRPr="002C6E32">
        <w:rPr>
          <w:rFonts w:ascii="Times New Roman" w:hAnsi="Times New Roman"/>
          <w:sz w:val="24"/>
        </w:rPr>
        <w:t xml:space="preserve">; </w:t>
      </w:r>
      <w:proofErr w:type="spellStart"/>
      <w:r w:rsidRPr="002C6E32">
        <w:rPr>
          <w:rFonts w:ascii="Times New Roman" w:hAnsi="Times New Roman"/>
          <w:sz w:val="24"/>
        </w:rPr>
        <w:t>Monticellite</w:t>
      </w:r>
      <w:proofErr w:type="spellEnd"/>
      <w:r w:rsidRPr="002C6E32">
        <w:rPr>
          <w:rFonts w:ascii="Times New Roman" w:hAnsi="Times New Roman"/>
          <w:sz w:val="24"/>
        </w:rPr>
        <w:t xml:space="preserve">, </w:t>
      </w:r>
      <w:r w:rsidRPr="002C6E32">
        <w:rPr>
          <w:rFonts w:ascii="Times New Roman" w:hAnsi="Times New Roman"/>
          <w:sz w:val="24"/>
          <w:szCs w:val="21"/>
        </w:rPr>
        <w:t>Ca(</w:t>
      </w:r>
      <w:proofErr w:type="spellStart"/>
      <w:r w:rsidRPr="002C6E32">
        <w:rPr>
          <w:rFonts w:ascii="Times New Roman" w:hAnsi="Times New Roman"/>
          <w:sz w:val="24"/>
          <w:szCs w:val="21"/>
        </w:rPr>
        <w:t>Mg,Fe</w:t>
      </w:r>
      <w:proofErr w:type="spellEnd"/>
      <w:r w:rsidRPr="002C6E32">
        <w:rPr>
          <w:rFonts w:ascii="Times New Roman" w:hAnsi="Times New Roman"/>
          <w:sz w:val="24"/>
          <w:szCs w:val="21"/>
        </w:rPr>
        <w:t>)</w:t>
      </w:r>
      <w:r w:rsidRPr="002C6E32">
        <w:rPr>
          <w:rFonts w:ascii="Times New Roman" w:hAnsi="Times New Roman"/>
          <w:sz w:val="24"/>
          <w:szCs w:val="21"/>
          <w:vertAlign w:val="subscript"/>
        </w:rPr>
        <w:t>2</w:t>
      </w:r>
      <w:r w:rsidRPr="002C6E32">
        <w:rPr>
          <w:rFonts w:ascii="Times New Roman" w:hAnsi="Times New Roman"/>
          <w:sz w:val="24"/>
          <w:szCs w:val="21"/>
        </w:rPr>
        <w:t>SiO</w:t>
      </w:r>
      <w:r w:rsidRPr="002C6E32">
        <w:rPr>
          <w:rFonts w:ascii="Times New Roman" w:hAnsi="Times New Roman"/>
          <w:sz w:val="24"/>
          <w:szCs w:val="21"/>
          <w:vertAlign w:val="subscript"/>
        </w:rPr>
        <w:t>4</w:t>
      </w:r>
      <w:r w:rsidRPr="002C6E32">
        <w:rPr>
          <w:rFonts w:ascii="Times New Roman" w:hAnsi="Times New Roman"/>
          <w:sz w:val="24"/>
        </w:rPr>
        <w:t xml:space="preserve">; Microcline, </w:t>
      </w:r>
      <w:r w:rsidRPr="002C6E32">
        <w:rPr>
          <w:rFonts w:ascii="Times New Roman" w:hAnsi="Times New Roman"/>
          <w:sz w:val="24"/>
          <w:szCs w:val="21"/>
        </w:rPr>
        <w:t>KAlSi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r w:rsidRPr="002C6E32">
        <w:rPr>
          <w:rFonts w:ascii="Times New Roman" w:hAnsi="Times New Roman"/>
          <w:sz w:val="24"/>
        </w:rPr>
        <w:t xml:space="preserve">; </w:t>
      </w:r>
      <w:proofErr w:type="spellStart"/>
      <w:r w:rsidRPr="002C6E32">
        <w:rPr>
          <w:rFonts w:ascii="Times New Roman" w:hAnsi="Times New Roman"/>
          <w:sz w:val="24"/>
        </w:rPr>
        <w:t>Kaersutite</w:t>
      </w:r>
      <w:proofErr w:type="spellEnd"/>
      <w:r w:rsidRPr="002C6E32">
        <w:rPr>
          <w:rFonts w:ascii="Times New Roman" w:hAnsi="Times New Roman"/>
          <w:sz w:val="24"/>
        </w:rPr>
        <w:t xml:space="preserve">, </w:t>
      </w:r>
      <w:r w:rsidRPr="002C6E32">
        <w:rPr>
          <w:rFonts w:ascii="Times New Roman" w:hAnsi="Times New Roman"/>
          <w:sz w:val="24"/>
          <w:szCs w:val="21"/>
        </w:rPr>
        <w:t>NaCa</w:t>
      </w:r>
      <w:r w:rsidRPr="002C6E32">
        <w:rPr>
          <w:rFonts w:ascii="Times New Roman" w:hAnsi="Times New Roman"/>
          <w:sz w:val="24"/>
          <w:szCs w:val="21"/>
          <w:vertAlign w:val="subscript"/>
        </w:rPr>
        <w:t>2</w:t>
      </w:r>
      <w:r w:rsidRPr="002C6E32">
        <w:rPr>
          <w:rFonts w:ascii="Times New Roman" w:hAnsi="Times New Roman"/>
          <w:sz w:val="24"/>
          <w:szCs w:val="21"/>
        </w:rPr>
        <w:t>(Mg</w:t>
      </w:r>
      <w:r w:rsidRPr="002C6E32">
        <w:rPr>
          <w:rFonts w:ascii="Times New Roman" w:hAnsi="Times New Roman"/>
          <w:sz w:val="24"/>
          <w:szCs w:val="21"/>
          <w:vertAlign w:val="subscript"/>
        </w:rPr>
        <w:t>4</w:t>
      </w:r>
      <w:r w:rsidRPr="002C6E32">
        <w:rPr>
          <w:rFonts w:ascii="Times New Roman" w:hAnsi="Times New Roman"/>
          <w:sz w:val="24"/>
          <w:szCs w:val="21"/>
        </w:rPr>
        <w:t>Ti)Si</w:t>
      </w:r>
      <w:r w:rsidRPr="002C6E32">
        <w:rPr>
          <w:rFonts w:ascii="Times New Roman" w:hAnsi="Times New Roman"/>
          <w:sz w:val="24"/>
          <w:szCs w:val="21"/>
          <w:vertAlign w:val="subscript"/>
        </w:rPr>
        <w:t>6</w:t>
      </w:r>
      <w:r w:rsidRPr="002C6E32">
        <w:rPr>
          <w:rFonts w:ascii="Times New Roman" w:hAnsi="Times New Roman"/>
          <w:sz w:val="24"/>
          <w:szCs w:val="21"/>
        </w:rPr>
        <w:t>Al</w:t>
      </w:r>
      <w:r w:rsidRPr="002C6E32">
        <w:rPr>
          <w:rFonts w:ascii="Times New Roman" w:hAnsi="Times New Roman"/>
          <w:sz w:val="24"/>
          <w:szCs w:val="21"/>
          <w:vertAlign w:val="subscript"/>
        </w:rPr>
        <w:t>2</w:t>
      </w:r>
      <w:r w:rsidRPr="002C6E32">
        <w:rPr>
          <w:rFonts w:ascii="Times New Roman" w:hAnsi="Times New Roman"/>
          <w:sz w:val="24"/>
          <w:szCs w:val="21"/>
        </w:rPr>
        <w:t>O</w:t>
      </w:r>
      <w:r w:rsidRPr="002C6E32">
        <w:rPr>
          <w:rFonts w:ascii="Times New Roman" w:hAnsi="Times New Roman"/>
          <w:sz w:val="24"/>
          <w:szCs w:val="21"/>
          <w:vertAlign w:val="subscript"/>
        </w:rPr>
        <w:t>3</w:t>
      </w:r>
      <w:r w:rsidRPr="002C6E32">
        <w:rPr>
          <w:rFonts w:ascii="Times New Roman" w:hAnsi="Times New Roman"/>
          <w:sz w:val="24"/>
          <w:szCs w:val="21"/>
        </w:rPr>
        <w:t>(OH)</w:t>
      </w:r>
      <w:r w:rsidRPr="002C6E32">
        <w:rPr>
          <w:rFonts w:ascii="Times New Roman" w:hAnsi="Times New Roman"/>
          <w:sz w:val="24"/>
          <w:szCs w:val="21"/>
          <w:vertAlign w:val="subscript"/>
        </w:rPr>
        <w:t>2</w:t>
      </w:r>
      <w:r w:rsidRPr="002C6E32">
        <w:rPr>
          <w:rFonts w:ascii="Times New Roman" w:hAnsi="Times New Roman"/>
          <w:sz w:val="24"/>
        </w:rPr>
        <w:t xml:space="preserve">;Orthopyorxene, </w:t>
      </w:r>
      <w:r w:rsidRPr="002C6E32">
        <w:rPr>
          <w:rFonts w:ascii="Times New Roman" w:hAnsi="Times New Roman"/>
          <w:sz w:val="24"/>
          <w:szCs w:val="21"/>
        </w:rPr>
        <w:t>(</w:t>
      </w:r>
      <w:proofErr w:type="spellStart"/>
      <w:r w:rsidRPr="002C6E32">
        <w:rPr>
          <w:rFonts w:ascii="Times New Roman" w:hAnsi="Times New Roman"/>
          <w:sz w:val="24"/>
          <w:szCs w:val="21"/>
        </w:rPr>
        <w:t>Mg,Fe</w:t>
      </w:r>
      <w:proofErr w:type="spellEnd"/>
      <w:r w:rsidRPr="002C6E32">
        <w:rPr>
          <w:rFonts w:ascii="Times New Roman" w:hAnsi="Times New Roman"/>
          <w:sz w:val="24"/>
          <w:szCs w:val="21"/>
        </w:rPr>
        <w:t>)SiO</w:t>
      </w:r>
      <w:r w:rsidRPr="002C6E32">
        <w:rPr>
          <w:rFonts w:ascii="Times New Roman" w:hAnsi="Times New Roman"/>
          <w:sz w:val="24"/>
          <w:szCs w:val="21"/>
          <w:vertAlign w:val="subscript"/>
        </w:rPr>
        <w:t>3</w:t>
      </w:r>
      <w:r w:rsidRPr="002C6E32">
        <w:rPr>
          <w:rFonts w:ascii="Times New Roman" w:hAnsi="Times New Roman"/>
          <w:sz w:val="24"/>
        </w:rPr>
        <w:t>.</w:t>
      </w:r>
    </w:p>
    <w:p w:rsidR="003049B2" w:rsidRPr="002C6E32" w:rsidRDefault="003A4CFE" w:rsidP="002C6E32">
      <w:pPr>
        <w:spacing w:after="0" w:line="480" w:lineRule="auto"/>
        <w:rPr>
          <w:rFonts w:ascii="Times New Roman" w:hAnsi="Times New Roman"/>
          <w:sz w:val="24"/>
        </w:rPr>
      </w:pPr>
      <w:r w:rsidRPr="002C6E32">
        <w:rPr>
          <w:rFonts w:ascii="Times New Roman" w:hAnsi="Times New Roman"/>
          <w:sz w:val="24"/>
        </w:rPr>
        <w:t>(b</w:t>
      </w:r>
      <w:r w:rsidR="003049B2" w:rsidRPr="002C6E32">
        <w:rPr>
          <w:rFonts w:ascii="Times New Roman" w:hAnsi="Times New Roman"/>
          <w:sz w:val="24"/>
        </w:rPr>
        <w:t xml:space="preserve">) </w:t>
      </w:r>
      <w:proofErr w:type="gramStart"/>
      <w:r w:rsidR="003049B2" w:rsidRPr="002C6E32">
        <w:rPr>
          <w:rFonts w:ascii="Times New Roman" w:hAnsi="Times New Roman"/>
          <w:sz w:val="24"/>
        </w:rPr>
        <w:t>also</w:t>
      </w:r>
      <w:proofErr w:type="gramEnd"/>
      <w:r w:rsidR="003049B2" w:rsidRPr="002C6E32">
        <w:rPr>
          <w:rFonts w:ascii="Times New Roman" w:hAnsi="Times New Roman"/>
          <w:sz w:val="24"/>
        </w:rPr>
        <w:t xml:space="preserve"> contains </w:t>
      </w:r>
      <w:r w:rsidR="00037088">
        <w:rPr>
          <w:rFonts w:ascii="Times New Roman" w:hAnsi="Times New Roman"/>
          <w:sz w:val="24"/>
        </w:rPr>
        <w:t xml:space="preserve">an </w:t>
      </w:r>
      <w:r w:rsidR="003049B2" w:rsidRPr="002C6E32">
        <w:rPr>
          <w:rFonts w:ascii="Times New Roman" w:hAnsi="Times New Roman"/>
          <w:sz w:val="24"/>
        </w:rPr>
        <w:t>unknown black mineral</w:t>
      </w:r>
    </w:p>
    <w:p w:rsidR="003A4CFE" w:rsidRPr="002C6E32" w:rsidRDefault="003A4CFE" w:rsidP="002C6E32">
      <w:pPr>
        <w:spacing w:after="0" w:line="480" w:lineRule="auto"/>
        <w:rPr>
          <w:rFonts w:ascii="Times New Roman" w:hAnsi="Times New Roman"/>
          <w:sz w:val="24"/>
        </w:rPr>
      </w:pPr>
      <w:r w:rsidRPr="002C6E32">
        <w:rPr>
          <w:rFonts w:ascii="Times New Roman" w:hAnsi="Times New Roman"/>
          <w:sz w:val="24"/>
        </w:rPr>
        <w:t>(c</w:t>
      </w:r>
      <w:r w:rsidR="003049B2" w:rsidRPr="002C6E32">
        <w:rPr>
          <w:rFonts w:ascii="Times New Roman" w:hAnsi="Times New Roman"/>
          <w:sz w:val="24"/>
        </w:rPr>
        <w:t xml:space="preserve">) also contains </w:t>
      </w:r>
      <w:r w:rsidR="00037088">
        <w:rPr>
          <w:rFonts w:ascii="Times New Roman" w:hAnsi="Times New Roman"/>
          <w:sz w:val="24"/>
        </w:rPr>
        <w:t xml:space="preserve">an </w:t>
      </w:r>
      <w:r w:rsidR="003049B2" w:rsidRPr="002C6E32">
        <w:rPr>
          <w:rFonts w:ascii="Times New Roman" w:hAnsi="Times New Roman"/>
          <w:sz w:val="24"/>
        </w:rPr>
        <w:t>unknown red min</w:t>
      </w:r>
      <w:r w:rsidRPr="002C6E32">
        <w:rPr>
          <w:rFonts w:ascii="Times New Roman" w:hAnsi="Times New Roman"/>
          <w:sz w:val="24"/>
        </w:rPr>
        <w:t>eral</w:t>
      </w:r>
    </w:p>
    <w:p w:rsidR="000913F0" w:rsidRPr="002C6E32" w:rsidRDefault="000913F0" w:rsidP="002C6E32">
      <w:pPr>
        <w:spacing w:after="0" w:line="480" w:lineRule="auto"/>
        <w:rPr>
          <w:rFonts w:ascii="Times New Roman" w:hAnsi="Times New Roman"/>
          <w:sz w:val="24"/>
        </w:rPr>
      </w:pPr>
      <w:r w:rsidRPr="002C6E32">
        <w:rPr>
          <w:rFonts w:ascii="Times New Roman" w:hAnsi="Times New Roman"/>
          <w:sz w:val="24"/>
        </w:rPr>
        <w:br w:type="page"/>
      </w:r>
    </w:p>
    <w:p w:rsidR="000913F0" w:rsidRPr="002C6E32" w:rsidRDefault="000913F0" w:rsidP="002C6E32">
      <w:pPr>
        <w:spacing w:line="480" w:lineRule="auto"/>
        <w:jc w:val="both"/>
        <w:rPr>
          <w:rFonts w:ascii="Times New Roman" w:hAnsi="Times New Roman"/>
          <w:b/>
          <w:bCs/>
          <w:sz w:val="24"/>
        </w:rPr>
      </w:pPr>
      <w:r w:rsidRPr="002C6E32">
        <w:rPr>
          <w:rFonts w:ascii="Times New Roman" w:hAnsi="Times New Roman"/>
          <w:b/>
          <w:bCs/>
          <w:sz w:val="24"/>
        </w:rPr>
        <w:lastRenderedPageBreak/>
        <w:t xml:space="preserve">Table </w:t>
      </w:r>
      <w:r w:rsidR="00107E6D" w:rsidRPr="002C6E32">
        <w:rPr>
          <w:rFonts w:ascii="Times New Roman" w:hAnsi="Times New Roman"/>
          <w:b/>
          <w:bCs/>
          <w:sz w:val="24"/>
        </w:rPr>
        <w:fldChar w:fldCharType="begin"/>
      </w:r>
      <w:r w:rsidRPr="002C6E32">
        <w:rPr>
          <w:rFonts w:ascii="Times New Roman" w:hAnsi="Times New Roman"/>
          <w:b/>
          <w:bCs/>
          <w:sz w:val="24"/>
        </w:rPr>
        <w:instrText xml:space="preserve"> SEQ Table \* ARABIC </w:instrText>
      </w:r>
      <w:r w:rsidR="00107E6D" w:rsidRPr="002C6E32">
        <w:rPr>
          <w:rFonts w:ascii="Times New Roman" w:hAnsi="Times New Roman"/>
          <w:b/>
          <w:bCs/>
          <w:sz w:val="24"/>
        </w:rPr>
        <w:fldChar w:fldCharType="separate"/>
      </w:r>
      <w:r w:rsidRPr="002C6E32">
        <w:rPr>
          <w:rFonts w:ascii="Times New Roman" w:hAnsi="Times New Roman"/>
          <w:b/>
          <w:bCs/>
          <w:noProof/>
          <w:sz w:val="24"/>
        </w:rPr>
        <w:t>2</w:t>
      </w:r>
      <w:r w:rsidR="00107E6D" w:rsidRPr="002C6E32">
        <w:rPr>
          <w:rFonts w:ascii="Times New Roman" w:hAnsi="Times New Roman"/>
          <w:b/>
          <w:bCs/>
          <w:sz w:val="24"/>
        </w:rPr>
        <w:fldChar w:fldCharType="end"/>
      </w:r>
      <w:r w:rsidRPr="002C6E32">
        <w:rPr>
          <w:rFonts w:ascii="Times New Roman" w:hAnsi="Times New Roman"/>
          <w:b/>
          <w:bCs/>
          <w:sz w:val="24"/>
        </w:rPr>
        <w:t>: Total mineral percentages for samples 3, 5, 6 and 14 as Determined by X-ray Diffraction on Bulk Samples.</w:t>
      </w:r>
    </w:p>
    <w:p w:rsidR="000913F0" w:rsidRPr="002C6E32" w:rsidRDefault="000913F0" w:rsidP="002C6E32">
      <w:pPr>
        <w:spacing w:line="480" w:lineRule="auto"/>
        <w:jc w:val="both"/>
        <w:rPr>
          <w:rFonts w:ascii="Times New Roman" w:hAnsi="Times New Roman"/>
          <w:b/>
          <w:bCs/>
          <w:sz w:val="24"/>
        </w:rPr>
      </w:pPr>
      <w:r w:rsidRPr="002C6E32">
        <w:rPr>
          <w:rFonts w:ascii="Times New Roman" w:hAnsi="Times New Roman"/>
          <w:b/>
          <w:bCs/>
          <w:sz w:val="24"/>
        </w:rPr>
        <w:t>(a) Sample 3</w:t>
      </w:r>
    </w:p>
    <w:tbl>
      <w:tblPr>
        <w:tblW w:w="9017" w:type="dxa"/>
        <w:tblInd w:w="2" w:type="dxa"/>
        <w:tblLook w:val="0000"/>
      </w:tblPr>
      <w:tblGrid>
        <w:gridCol w:w="1717"/>
        <w:gridCol w:w="2000"/>
        <w:gridCol w:w="1300"/>
        <w:gridCol w:w="4000"/>
      </w:tblGrid>
      <w:tr w:rsidR="000913F0" w:rsidRPr="002C6E32" w:rsidTr="000913F0">
        <w:trPr>
          <w:trHeight w:val="255"/>
        </w:trPr>
        <w:tc>
          <w:tcPr>
            <w:tcW w:w="1717" w:type="dxa"/>
            <w:tcBorders>
              <w:top w:val="single" w:sz="4" w:space="0" w:color="auto"/>
              <w:left w:val="single" w:sz="4" w:space="0" w:color="auto"/>
              <w:bottom w:val="single" w:sz="4" w:space="0" w:color="auto"/>
              <w:right w:val="single" w:sz="4" w:space="0" w:color="auto"/>
            </w:tcBorders>
            <w:noWrap/>
            <w:vAlign w:val="center"/>
          </w:tcPr>
          <w:p w:rsidR="000913F0" w:rsidRPr="002C6E32" w:rsidRDefault="000913F0" w:rsidP="002C6E32">
            <w:pPr>
              <w:spacing w:line="480" w:lineRule="auto"/>
              <w:rPr>
                <w:rFonts w:ascii="Times New Roman" w:hAnsi="Times New Roman"/>
                <w:sz w:val="24"/>
              </w:rPr>
            </w:pPr>
            <w:r w:rsidRPr="002C6E32">
              <w:rPr>
                <w:rFonts w:ascii="Times New Roman" w:hAnsi="Times New Roman"/>
                <w:sz w:val="24"/>
              </w:rPr>
              <w:t>Mineral name</w:t>
            </w:r>
            <w:r w:rsidR="002C6E32">
              <w:rPr>
                <w:rFonts w:ascii="Times New Roman" w:hAnsi="Times New Roman"/>
                <w:sz w:val="24"/>
              </w:rPr>
              <w:t xml:space="preserve"> (a)</w:t>
            </w:r>
          </w:p>
        </w:tc>
        <w:tc>
          <w:tcPr>
            <w:tcW w:w="2000" w:type="dxa"/>
            <w:tcBorders>
              <w:top w:val="single" w:sz="4" w:space="0" w:color="auto"/>
              <w:left w:val="nil"/>
              <w:bottom w:val="single" w:sz="4" w:space="0" w:color="auto"/>
              <w:right w:val="single" w:sz="4" w:space="0" w:color="auto"/>
            </w:tcBorders>
            <w:noWrap/>
            <w:vAlign w:val="center"/>
          </w:tcPr>
          <w:p w:rsidR="000913F0" w:rsidRPr="002C6E32" w:rsidRDefault="000913F0" w:rsidP="002C6E32">
            <w:pPr>
              <w:spacing w:line="480" w:lineRule="auto"/>
              <w:rPr>
                <w:rFonts w:ascii="Times New Roman" w:hAnsi="Times New Roman"/>
                <w:sz w:val="24"/>
              </w:rPr>
            </w:pPr>
            <w:r w:rsidRPr="002C6E32">
              <w:rPr>
                <w:rFonts w:ascii="Times New Roman" w:hAnsi="Times New Roman"/>
                <w:sz w:val="24"/>
              </w:rPr>
              <w:t>Peak height (mm)</w:t>
            </w:r>
          </w:p>
        </w:tc>
        <w:tc>
          <w:tcPr>
            <w:tcW w:w="1300" w:type="dxa"/>
            <w:tcBorders>
              <w:top w:val="single" w:sz="4" w:space="0" w:color="auto"/>
              <w:left w:val="nil"/>
              <w:bottom w:val="single" w:sz="4" w:space="0" w:color="auto"/>
              <w:right w:val="single" w:sz="4" w:space="0" w:color="auto"/>
            </w:tcBorders>
            <w:noWrap/>
            <w:vAlign w:val="center"/>
          </w:tcPr>
          <w:p w:rsidR="000913F0" w:rsidRPr="002C6E32" w:rsidRDefault="000913F0" w:rsidP="002C6E32">
            <w:pPr>
              <w:spacing w:line="480" w:lineRule="auto"/>
              <w:rPr>
                <w:rFonts w:ascii="Times New Roman" w:hAnsi="Times New Roman"/>
                <w:sz w:val="24"/>
              </w:rPr>
            </w:pPr>
            <w:r w:rsidRPr="002C6E32">
              <w:rPr>
                <w:rFonts w:ascii="Times New Roman" w:hAnsi="Times New Roman"/>
                <w:sz w:val="24"/>
              </w:rPr>
              <w:t>‘H' factor</w:t>
            </w:r>
          </w:p>
        </w:tc>
        <w:tc>
          <w:tcPr>
            <w:tcW w:w="4000" w:type="dxa"/>
            <w:tcBorders>
              <w:top w:val="single" w:sz="4" w:space="0" w:color="auto"/>
              <w:left w:val="nil"/>
              <w:bottom w:val="single" w:sz="4" w:space="0" w:color="auto"/>
              <w:right w:val="single" w:sz="4" w:space="0" w:color="auto"/>
            </w:tcBorders>
            <w:noWrap/>
            <w:vAlign w:val="center"/>
          </w:tcPr>
          <w:p w:rsidR="000913F0" w:rsidRPr="002C6E32" w:rsidRDefault="000913F0" w:rsidP="002C6E32">
            <w:pPr>
              <w:spacing w:line="480" w:lineRule="auto"/>
              <w:rPr>
                <w:rFonts w:ascii="Times New Roman" w:hAnsi="Times New Roman"/>
                <w:sz w:val="24"/>
              </w:rPr>
            </w:pPr>
            <w:r w:rsidRPr="002C6E32">
              <w:rPr>
                <w:rFonts w:ascii="Times New Roman" w:hAnsi="Times New Roman"/>
                <w:sz w:val="24"/>
              </w:rPr>
              <w:t>Percentage of mineral in sample (%)</w:t>
            </w:r>
          </w:p>
        </w:tc>
      </w:tr>
      <w:tr w:rsidR="000913F0" w:rsidRPr="002C6E32" w:rsidTr="000913F0">
        <w:trPr>
          <w:trHeight w:val="255"/>
        </w:trPr>
        <w:tc>
          <w:tcPr>
            <w:tcW w:w="1717" w:type="dxa"/>
            <w:tcBorders>
              <w:top w:val="nil"/>
              <w:left w:val="single" w:sz="4" w:space="0" w:color="auto"/>
              <w:bottom w:val="single" w:sz="4" w:space="0" w:color="auto"/>
              <w:right w:val="single" w:sz="4" w:space="0" w:color="auto"/>
            </w:tcBorders>
            <w:noWrap/>
            <w:vAlign w:val="center"/>
          </w:tcPr>
          <w:p w:rsidR="000913F0" w:rsidRPr="002C6E32" w:rsidRDefault="000913F0" w:rsidP="002C6E32">
            <w:pPr>
              <w:spacing w:line="480" w:lineRule="auto"/>
              <w:rPr>
                <w:rFonts w:ascii="Times New Roman" w:hAnsi="Times New Roman"/>
                <w:sz w:val="24"/>
              </w:rPr>
            </w:pPr>
            <w:r w:rsidRPr="002C6E32">
              <w:rPr>
                <w:rFonts w:ascii="Times New Roman" w:hAnsi="Times New Roman"/>
                <w:sz w:val="24"/>
              </w:rPr>
              <w:t>Calcite</w:t>
            </w:r>
          </w:p>
        </w:tc>
        <w:tc>
          <w:tcPr>
            <w:tcW w:w="2000" w:type="dxa"/>
            <w:tcBorders>
              <w:top w:val="nil"/>
              <w:left w:val="nil"/>
              <w:bottom w:val="single" w:sz="4" w:space="0" w:color="auto"/>
              <w:right w:val="single" w:sz="4" w:space="0" w:color="auto"/>
            </w:tcBorders>
            <w:noWrap/>
            <w:vAlign w:val="center"/>
          </w:tcPr>
          <w:p w:rsidR="000913F0" w:rsidRPr="002C6E32" w:rsidRDefault="000913F0" w:rsidP="002C6E32">
            <w:pPr>
              <w:spacing w:line="480" w:lineRule="auto"/>
              <w:rPr>
                <w:rFonts w:ascii="Times New Roman" w:hAnsi="Times New Roman"/>
                <w:sz w:val="24"/>
              </w:rPr>
            </w:pPr>
            <w:r w:rsidRPr="002C6E32">
              <w:rPr>
                <w:rFonts w:ascii="Times New Roman" w:hAnsi="Times New Roman"/>
                <w:sz w:val="24"/>
              </w:rPr>
              <w:t>103</w:t>
            </w:r>
          </w:p>
        </w:tc>
        <w:tc>
          <w:tcPr>
            <w:tcW w:w="1300" w:type="dxa"/>
            <w:tcBorders>
              <w:top w:val="nil"/>
              <w:left w:val="nil"/>
              <w:bottom w:val="single" w:sz="4" w:space="0" w:color="auto"/>
              <w:right w:val="single" w:sz="4" w:space="0" w:color="auto"/>
            </w:tcBorders>
            <w:noWrap/>
            <w:vAlign w:val="center"/>
          </w:tcPr>
          <w:p w:rsidR="000913F0" w:rsidRPr="002C6E32" w:rsidRDefault="000913F0" w:rsidP="002C6E32">
            <w:pPr>
              <w:spacing w:line="480" w:lineRule="auto"/>
              <w:rPr>
                <w:rFonts w:ascii="Times New Roman" w:hAnsi="Times New Roman"/>
                <w:sz w:val="24"/>
              </w:rPr>
            </w:pPr>
            <w:r w:rsidRPr="002C6E32">
              <w:rPr>
                <w:rFonts w:ascii="Times New Roman" w:hAnsi="Times New Roman"/>
                <w:sz w:val="24"/>
              </w:rPr>
              <w:t>0.264</w:t>
            </w:r>
          </w:p>
        </w:tc>
        <w:tc>
          <w:tcPr>
            <w:tcW w:w="4000" w:type="dxa"/>
            <w:tcBorders>
              <w:top w:val="nil"/>
              <w:left w:val="nil"/>
              <w:bottom w:val="single" w:sz="4" w:space="0" w:color="auto"/>
              <w:right w:val="single" w:sz="4" w:space="0" w:color="auto"/>
            </w:tcBorders>
            <w:noWrap/>
            <w:vAlign w:val="center"/>
          </w:tcPr>
          <w:p w:rsidR="000913F0" w:rsidRPr="002C6E32" w:rsidRDefault="000913F0" w:rsidP="002C6E32">
            <w:pPr>
              <w:spacing w:line="480" w:lineRule="auto"/>
              <w:rPr>
                <w:rFonts w:ascii="Times New Roman" w:hAnsi="Times New Roman"/>
                <w:sz w:val="24"/>
              </w:rPr>
            </w:pPr>
            <w:r w:rsidRPr="002C6E32">
              <w:rPr>
                <w:rFonts w:ascii="Times New Roman" w:hAnsi="Times New Roman"/>
                <w:sz w:val="24"/>
              </w:rPr>
              <w:t>51.1</w:t>
            </w:r>
          </w:p>
        </w:tc>
      </w:tr>
      <w:tr w:rsidR="000913F0" w:rsidRPr="002C6E32" w:rsidTr="000913F0">
        <w:trPr>
          <w:trHeight w:val="255"/>
        </w:trPr>
        <w:tc>
          <w:tcPr>
            <w:tcW w:w="1717" w:type="dxa"/>
            <w:tcBorders>
              <w:top w:val="nil"/>
              <w:left w:val="single" w:sz="4" w:space="0" w:color="auto"/>
              <w:bottom w:val="single" w:sz="4" w:space="0" w:color="auto"/>
              <w:right w:val="single" w:sz="4" w:space="0" w:color="auto"/>
            </w:tcBorders>
            <w:noWrap/>
            <w:vAlign w:val="center"/>
          </w:tcPr>
          <w:p w:rsidR="000913F0" w:rsidRPr="002C6E32" w:rsidRDefault="000913F0" w:rsidP="002C6E32">
            <w:pPr>
              <w:spacing w:line="480" w:lineRule="auto"/>
              <w:rPr>
                <w:rFonts w:ascii="Times New Roman" w:hAnsi="Times New Roman"/>
                <w:sz w:val="24"/>
              </w:rPr>
            </w:pPr>
            <w:r w:rsidRPr="002C6E32">
              <w:rPr>
                <w:rFonts w:ascii="Times New Roman" w:hAnsi="Times New Roman"/>
                <w:sz w:val="24"/>
              </w:rPr>
              <w:t>Quartz</w:t>
            </w:r>
          </w:p>
        </w:tc>
        <w:tc>
          <w:tcPr>
            <w:tcW w:w="2000" w:type="dxa"/>
            <w:tcBorders>
              <w:top w:val="nil"/>
              <w:left w:val="nil"/>
              <w:bottom w:val="single" w:sz="4" w:space="0" w:color="auto"/>
              <w:right w:val="single" w:sz="4" w:space="0" w:color="auto"/>
            </w:tcBorders>
            <w:noWrap/>
            <w:vAlign w:val="center"/>
          </w:tcPr>
          <w:p w:rsidR="000913F0" w:rsidRPr="002C6E32" w:rsidRDefault="000913F0" w:rsidP="002C6E32">
            <w:pPr>
              <w:spacing w:line="480" w:lineRule="auto"/>
              <w:rPr>
                <w:rFonts w:ascii="Times New Roman" w:hAnsi="Times New Roman"/>
                <w:sz w:val="24"/>
              </w:rPr>
            </w:pPr>
            <w:r w:rsidRPr="002C6E32">
              <w:rPr>
                <w:rFonts w:ascii="Times New Roman" w:hAnsi="Times New Roman"/>
                <w:sz w:val="24"/>
              </w:rPr>
              <w:t>72</w:t>
            </w:r>
          </w:p>
        </w:tc>
        <w:tc>
          <w:tcPr>
            <w:tcW w:w="1300" w:type="dxa"/>
            <w:tcBorders>
              <w:top w:val="nil"/>
              <w:left w:val="nil"/>
              <w:bottom w:val="single" w:sz="4" w:space="0" w:color="auto"/>
              <w:right w:val="single" w:sz="4" w:space="0" w:color="auto"/>
            </w:tcBorders>
            <w:noWrap/>
            <w:vAlign w:val="center"/>
          </w:tcPr>
          <w:p w:rsidR="000913F0" w:rsidRPr="002C6E32" w:rsidRDefault="000913F0" w:rsidP="002C6E32">
            <w:pPr>
              <w:spacing w:line="480" w:lineRule="auto"/>
              <w:rPr>
                <w:rFonts w:ascii="Times New Roman" w:hAnsi="Times New Roman"/>
                <w:sz w:val="24"/>
              </w:rPr>
            </w:pPr>
            <w:r w:rsidRPr="002C6E32">
              <w:rPr>
                <w:rFonts w:ascii="Times New Roman" w:hAnsi="Times New Roman"/>
                <w:sz w:val="24"/>
              </w:rPr>
              <w:t>0.220</w:t>
            </w:r>
          </w:p>
        </w:tc>
        <w:tc>
          <w:tcPr>
            <w:tcW w:w="4000" w:type="dxa"/>
            <w:tcBorders>
              <w:top w:val="nil"/>
              <w:left w:val="nil"/>
              <w:bottom w:val="single" w:sz="4" w:space="0" w:color="auto"/>
              <w:right w:val="single" w:sz="4" w:space="0" w:color="auto"/>
            </w:tcBorders>
            <w:noWrap/>
            <w:vAlign w:val="center"/>
          </w:tcPr>
          <w:p w:rsidR="000913F0" w:rsidRPr="002C6E32" w:rsidRDefault="000913F0" w:rsidP="002C6E32">
            <w:pPr>
              <w:spacing w:line="480" w:lineRule="auto"/>
              <w:rPr>
                <w:rFonts w:ascii="Times New Roman" w:hAnsi="Times New Roman"/>
                <w:sz w:val="24"/>
              </w:rPr>
            </w:pPr>
            <w:r w:rsidRPr="002C6E32">
              <w:rPr>
                <w:rFonts w:ascii="Times New Roman" w:hAnsi="Times New Roman"/>
                <w:sz w:val="24"/>
              </w:rPr>
              <w:t>29.7</w:t>
            </w:r>
          </w:p>
        </w:tc>
      </w:tr>
      <w:tr w:rsidR="000913F0" w:rsidRPr="002C6E32" w:rsidTr="000913F0">
        <w:trPr>
          <w:trHeight w:val="255"/>
        </w:trPr>
        <w:tc>
          <w:tcPr>
            <w:tcW w:w="1717" w:type="dxa"/>
            <w:tcBorders>
              <w:top w:val="nil"/>
              <w:left w:val="single" w:sz="4" w:space="0" w:color="auto"/>
              <w:bottom w:val="single" w:sz="4" w:space="0" w:color="auto"/>
              <w:right w:val="single" w:sz="4" w:space="0" w:color="auto"/>
            </w:tcBorders>
            <w:noWrap/>
            <w:vAlign w:val="center"/>
          </w:tcPr>
          <w:p w:rsidR="000913F0" w:rsidRPr="002C6E32" w:rsidRDefault="000913F0" w:rsidP="002C6E32">
            <w:pPr>
              <w:spacing w:line="480" w:lineRule="auto"/>
              <w:rPr>
                <w:rFonts w:ascii="Times New Roman" w:hAnsi="Times New Roman"/>
                <w:sz w:val="24"/>
              </w:rPr>
            </w:pPr>
            <w:proofErr w:type="spellStart"/>
            <w:r w:rsidRPr="002C6E32">
              <w:rPr>
                <w:rFonts w:ascii="Times New Roman" w:hAnsi="Times New Roman"/>
                <w:sz w:val="24"/>
              </w:rPr>
              <w:t>Albite</w:t>
            </w:r>
            <w:proofErr w:type="spellEnd"/>
          </w:p>
        </w:tc>
        <w:tc>
          <w:tcPr>
            <w:tcW w:w="2000" w:type="dxa"/>
            <w:tcBorders>
              <w:top w:val="nil"/>
              <w:left w:val="nil"/>
              <w:bottom w:val="single" w:sz="4" w:space="0" w:color="auto"/>
              <w:right w:val="single" w:sz="4" w:space="0" w:color="auto"/>
            </w:tcBorders>
            <w:noWrap/>
            <w:vAlign w:val="center"/>
          </w:tcPr>
          <w:p w:rsidR="000913F0" w:rsidRPr="002C6E32" w:rsidRDefault="000913F0" w:rsidP="002C6E32">
            <w:pPr>
              <w:spacing w:line="480" w:lineRule="auto"/>
              <w:rPr>
                <w:rFonts w:ascii="Times New Roman" w:hAnsi="Times New Roman"/>
                <w:sz w:val="24"/>
              </w:rPr>
            </w:pPr>
            <w:r w:rsidRPr="002C6E32">
              <w:rPr>
                <w:rFonts w:ascii="Times New Roman" w:hAnsi="Times New Roman"/>
                <w:sz w:val="24"/>
              </w:rPr>
              <w:t>32</w:t>
            </w:r>
          </w:p>
        </w:tc>
        <w:tc>
          <w:tcPr>
            <w:tcW w:w="1300" w:type="dxa"/>
            <w:tcBorders>
              <w:top w:val="nil"/>
              <w:left w:val="nil"/>
              <w:bottom w:val="single" w:sz="4" w:space="0" w:color="auto"/>
              <w:right w:val="single" w:sz="4" w:space="0" w:color="auto"/>
            </w:tcBorders>
            <w:noWrap/>
            <w:vAlign w:val="center"/>
          </w:tcPr>
          <w:p w:rsidR="000913F0" w:rsidRPr="002C6E32" w:rsidRDefault="000913F0" w:rsidP="002C6E32">
            <w:pPr>
              <w:spacing w:line="480" w:lineRule="auto"/>
              <w:rPr>
                <w:rFonts w:ascii="Times New Roman" w:hAnsi="Times New Roman"/>
                <w:sz w:val="24"/>
              </w:rPr>
            </w:pPr>
            <w:r w:rsidRPr="002C6E32">
              <w:rPr>
                <w:rFonts w:ascii="Times New Roman" w:hAnsi="Times New Roman"/>
                <w:sz w:val="24"/>
              </w:rPr>
              <w:t>0.3199</w:t>
            </w:r>
          </w:p>
        </w:tc>
        <w:tc>
          <w:tcPr>
            <w:tcW w:w="4000" w:type="dxa"/>
            <w:tcBorders>
              <w:top w:val="nil"/>
              <w:left w:val="nil"/>
              <w:bottom w:val="single" w:sz="4" w:space="0" w:color="auto"/>
              <w:right w:val="single" w:sz="4" w:space="0" w:color="auto"/>
            </w:tcBorders>
            <w:noWrap/>
            <w:vAlign w:val="center"/>
          </w:tcPr>
          <w:p w:rsidR="000913F0" w:rsidRPr="002C6E32" w:rsidRDefault="000913F0" w:rsidP="002C6E32">
            <w:pPr>
              <w:spacing w:line="480" w:lineRule="auto"/>
              <w:rPr>
                <w:rFonts w:ascii="Times New Roman" w:hAnsi="Times New Roman"/>
                <w:sz w:val="24"/>
              </w:rPr>
            </w:pPr>
            <w:r w:rsidRPr="002C6E32">
              <w:rPr>
                <w:rFonts w:ascii="Times New Roman" w:hAnsi="Times New Roman"/>
                <w:sz w:val="24"/>
              </w:rPr>
              <w:t>19.2</w:t>
            </w:r>
          </w:p>
        </w:tc>
      </w:tr>
    </w:tbl>
    <w:p w:rsidR="000913F0" w:rsidRPr="002C6E32" w:rsidRDefault="000913F0" w:rsidP="002C6E32">
      <w:pPr>
        <w:spacing w:line="480" w:lineRule="auto"/>
        <w:rPr>
          <w:rFonts w:ascii="Times New Roman" w:hAnsi="Times New Roman"/>
          <w:sz w:val="24"/>
        </w:rPr>
      </w:pPr>
    </w:p>
    <w:p w:rsidR="000913F0" w:rsidRPr="002C6E32" w:rsidRDefault="000913F0" w:rsidP="002C6E32">
      <w:pPr>
        <w:spacing w:line="480" w:lineRule="auto"/>
        <w:jc w:val="both"/>
        <w:rPr>
          <w:rFonts w:ascii="Times New Roman" w:hAnsi="Times New Roman"/>
          <w:b/>
          <w:bCs/>
          <w:sz w:val="24"/>
        </w:rPr>
      </w:pPr>
      <w:r w:rsidRPr="002C6E32">
        <w:rPr>
          <w:rFonts w:ascii="Times New Roman" w:hAnsi="Times New Roman"/>
          <w:b/>
          <w:bCs/>
          <w:sz w:val="24"/>
        </w:rPr>
        <w:t>(b) Sample 5</w:t>
      </w:r>
    </w:p>
    <w:tbl>
      <w:tblPr>
        <w:tblW w:w="8877" w:type="dxa"/>
        <w:tblInd w:w="2" w:type="dxa"/>
        <w:tblLook w:val="0000"/>
      </w:tblPr>
      <w:tblGrid>
        <w:gridCol w:w="1617"/>
        <w:gridCol w:w="1960"/>
        <w:gridCol w:w="1440"/>
        <w:gridCol w:w="3860"/>
      </w:tblGrid>
      <w:tr w:rsidR="000913F0" w:rsidRPr="002C6E32" w:rsidTr="000913F0">
        <w:trPr>
          <w:trHeight w:val="255"/>
        </w:trPr>
        <w:tc>
          <w:tcPr>
            <w:tcW w:w="1617" w:type="dxa"/>
            <w:tcBorders>
              <w:top w:val="single" w:sz="4" w:space="0" w:color="auto"/>
              <w:left w:val="single" w:sz="4" w:space="0" w:color="auto"/>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Mineral name</w:t>
            </w:r>
            <w:r w:rsidR="002C6E32">
              <w:rPr>
                <w:rFonts w:ascii="Times New Roman" w:hAnsi="Times New Roman"/>
                <w:sz w:val="24"/>
              </w:rPr>
              <w:t xml:space="preserve"> (a)</w:t>
            </w:r>
          </w:p>
        </w:tc>
        <w:tc>
          <w:tcPr>
            <w:tcW w:w="1960" w:type="dxa"/>
            <w:tcBorders>
              <w:top w:val="single" w:sz="4" w:space="0" w:color="auto"/>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Peak height (mm)</w:t>
            </w:r>
          </w:p>
        </w:tc>
        <w:tc>
          <w:tcPr>
            <w:tcW w:w="1440" w:type="dxa"/>
            <w:tcBorders>
              <w:top w:val="single" w:sz="4" w:space="0" w:color="auto"/>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‘H' factor</w:t>
            </w:r>
          </w:p>
        </w:tc>
        <w:tc>
          <w:tcPr>
            <w:tcW w:w="3860" w:type="dxa"/>
            <w:tcBorders>
              <w:top w:val="single" w:sz="4" w:space="0" w:color="auto"/>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Percentage of mineral in sample (%)</w:t>
            </w:r>
          </w:p>
        </w:tc>
      </w:tr>
      <w:tr w:rsidR="000913F0" w:rsidRPr="002C6E32" w:rsidTr="000913F0">
        <w:trPr>
          <w:trHeight w:val="255"/>
        </w:trPr>
        <w:tc>
          <w:tcPr>
            <w:tcW w:w="1617" w:type="dxa"/>
            <w:tcBorders>
              <w:top w:val="single" w:sz="4" w:space="0" w:color="auto"/>
              <w:left w:val="single" w:sz="4" w:space="0" w:color="auto"/>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Quartz</w:t>
            </w:r>
          </w:p>
        </w:tc>
        <w:tc>
          <w:tcPr>
            <w:tcW w:w="1960" w:type="dxa"/>
            <w:tcBorders>
              <w:top w:val="single" w:sz="4" w:space="0" w:color="auto"/>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94</w:t>
            </w:r>
          </w:p>
        </w:tc>
        <w:tc>
          <w:tcPr>
            <w:tcW w:w="1440" w:type="dxa"/>
            <w:tcBorders>
              <w:top w:val="single" w:sz="4" w:space="0" w:color="auto"/>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1.00</w:t>
            </w:r>
          </w:p>
        </w:tc>
        <w:tc>
          <w:tcPr>
            <w:tcW w:w="3860" w:type="dxa"/>
            <w:tcBorders>
              <w:top w:val="single" w:sz="4" w:space="0" w:color="auto"/>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83.9</w:t>
            </w:r>
          </w:p>
        </w:tc>
      </w:tr>
      <w:tr w:rsidR="000913F0" w:rsidRPr="002C6E32" w:rsidTr="000913F0">
        <w:trPr>
          <w:trHeight w:val="255"/>
        </w:trPr>
        <w:tc>
          <w:tcPr>
            <w:tcW w:w="1617" w:type="dxa"/>
            <w:tcBorders>
              <w:top w:val="nil"/>
              <w:left w:val="single" w:sz="4" w:space="0" w:color="auto"/>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proofErr w:type="spellStart"/>
            <w:r w:rsidRPr="002C6E32">
              <w:rPr>
                <w:rFonts w:ascii="Times New Roman" w:hAnsi="Times New Roman"/>
                <w:sz w:val="24"/>
              </w:rPr>
              <w:t>Albite</w:t>
            </w:r>
            <w:proofErr w:type="spellEnd"/>
          </w:p>
        </w:tc>
        <w:tc>
          <w:tcPr>
            <w:tcW w:w="196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34</w:t>
            </w:r>
          </w:p>
        </w:tc>
        <w:tc>
          <w:tcPr>
            <w:tcW w:w="144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0.3199</w:t>
            </w:r>
          </w:p>
        </w:tc>
        <w:tc>
          <w:tcPr>
            <w:tcW w:w="386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9.7</w:t>
            </w:r>
          </w:p>
        </w:tc>
      </w:tr>
      <w:tr w:rsidR="000913F0" w:rsidRPr="002C6E32" w:rsidTr="000913F0">
        <w:trPr>
          <w:trHeight w:val="255"/>
        </w:trPr>
        <w:tc>
          <w:tcPr>
            <w:tcW w:w="1617" w:type="dxa"/>
            <w:tcBorders>
              <w:top w:val="nil"/>
              <w:left w:val="single" w:sz="4" w:space="0" w:color="auto"/>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 xml:space="preserve">Haematite </w:t>
            </w:r>
          </w:p>
        </w:tc>
        <w:tc>
          <w:tcPr>
            <w:tcW w:w="196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14</w:t>
            </w:r>
          </w:p>
        </w:tc>
        <w:tc>
          <w:tcPr>
            <w:tcW w:w="144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0.4625</w:t>
            </w:r>
          </w:p>
        </w:tc>
        <w:tc>
          <w:tcPr>
            <w:tcW w:w="386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5.8</w:t>
            </w:r>
          </w:p>
        </w:tc>
      </w:tr>
      <w:tr w:rsidR="000913F0" w:rsidRPr="002C6E32" w:rsidTr="000913F0">
        <w:trPr>
          <w:trHeight w:val="255"/>
        </w:trPr>
        <w:tc>
          <w:tcPr>
            <w:tcW w:w="1617" w:type="dxa"/>
            <w:tcBorders>
              <w:top w:val="nil"/>
              <w:left w:val="single" w:sz="4" w:space="0" w:color="auto"/>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proofErr w:type="spellStart"/>
            <w:r w:rsidRPr="002C6E32">
              <w:rPr>
                <w:rFonts w:ascii="Times New Roman" w:hAnsi="Times New Roman"/>
                <w:sz w:val="24"/>
              </w:rPr>
              <w:t>Tremolite</w:t>
            </w:r>
            <w:proofErr w:type="spellEnd"/>
          </w:p>
        </w:tc>
        <w:tc>
          <w:tcPr>
            <w:tcW w:w="196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6</w:t>
            </w:r>
          </w:p>
        </w:tc>
        <w:tc>
          <w:tcPr>
            <w:tcW w:w="144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0.12</w:t>
            </w:r>
          </w:p>
        </w:tc>
        <w:tc>
          <w:tcPr>
            <w:tcW w:w="386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0.6</w:t>
            </w:r>
          </w:p>
        </w:tc>
      </w:tr>
    </w:tbl>
    <w:p w:rsidR="000913F0" w:rsidRPr="002C6E32" w:rsidRDefault="000913F0" w:rsidP="002C6E32">
      <w:pPr>
        <w:spacing w:line="480" w:lineRule="auto"/>
        <w:jc w:val="both"/>
        <w:rPr>
          <w:rFonts w:ascii="Times New Roman" w:hAnsi="Times New Roman"/>
          <w:sz w:val="24"/>
        </w:rPr>
      </w:pPr>
    </w:p>
    <w:p w:rsidR="000913F0" w:rsidRPr="002C6E32" w:rsidRDefault="000913F0" w:rsidP="002C6E32">
      <w:pPr>
        <w:spacing w:line="480" w:lineRule="auto"/>
        <w:jc w:val="both"/>
        <w:rPr>
          <w:rFonts w:ascii="Times New Roman" w:hAnsi="Times New Roman"/>
          <w:b/>
          <w:bCs/>
          <w:sz w:val="24"/>
        </w:rPr>
      </w:pPr>
      <w:r w:rsidRPr="002C6E32">
        <w:rPr>
          <w:rFonts w:ascii="Times New Roman" w:hAnsi="Times New Roman"/>
          <w:b/>
          <w:bCs/>
          <w:sz w:val="24"/>
        </w:rPr>
        <w:t>(c) Sample 6</w:t>
      </w:r>
    </w:p>
    <w:tbl>
      <w:tblPr>
        <w:tblW w:w="9337" w:type="dxa"/>
        <w:tblInd w:w="2" w:type="dxa"/>
        <w:tblLook w:val="0000"/>
      </w:tblPr>
      <w:tblGrid>
        <w:gridCol w:w="1803"/>
        <w:gridCol w:w="2609"/>
        <w:gridCol w:w="1200"/>
        <w:gridCol w:w="3820"/>
      </w:tblGrid>
      <w:tr w:rsidR="000913F0" w:rsidRPr="002C6E32" w:rsidTr="000913F0">
        <w:trPr>
          <w:trHeight w:val="255"/>
        </w:trPr>
        <w:tc>
          <w:tcPr>
            <w:tcW w:w="1708" w:type="dxa"/>
            <w:tcBorders>
              <w:top w:val="single" w:sz="4" w:space="0" w:color="auto"/>
              <w:left w:val="single" w:sz="4" w:space="0" w:color="auto"/>
              <w:bottom w:val="single" w:sz="4" w:space="0" w:color="auto"/>
              <w:right w:val="single" w:sz="4" w:space="0" w:color="auto"/>
            </w:tcBorders>
            <w:noWrap/>
            <w:vAlign w:val="bottom"/>
          </w:tcPr>
          <w:p w:rsidR="000913F0" w:rsidRPr="002C6E32" w:rsidRDefault="00DE575D" w:rsidP="002C6E32">
            <w:pPr>
              <w:spacing w:line="480" w:lineRule="auto"/>
              <w:jc w:val="both"/>
              <w:rPr>
                <w:rFonts w:ascii="Times New Roman" w:hAnsi="Times New Roman"/>
                <w:sz w:val="24"/>
              </w:rPr>
            </w:pPr>
            <w:r>
              <w:rPr>
                <w:rFonts w:ascii="Times New Roman" w:hAnsi="Times New Roman"/>
                <w:sz w:val="24"/>
              </w:rPr>
              <w:lastRenderedPageBreak/>
              <w:t xml:space="preserve">Mineral </w:t>
            </w:r>
            <w:r w:rsidR="000913F0" w:rsidRPr="002C6E32">
              <w:rPr>
                <w:rFonts w:ascii="Times New Roman" w:hAnsi="Times New Roman"/>
                <w:sz w:val="24"/>
              </w:rPr>
              <w:t>name</w:t>
            </w:r>
            <w:r w:rsidR="002C6E32">
              <w:rPr>
                <w:rFonts w:ascii="Times New Roman" w:hAnsi="Times New Roman"/>
                <w:sz w:val="24"/>
              </w:rPr>
              <w:t xml:space="preserve"> (a)</w:t>
            </w:r>
          </w:p>
        </w:tc>
        <w:tc>
          <w:tcPr>
            <w:tcW w:w="2609" w:type="dxa"/>
            <w:tcBorders>
              <w:top w:val="single" w:sz="4" w:space="0" w:color="auto"/>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Peak height (mm)</w:t>
            </w:r>
          </w:p>
        </w:tc>
        <w:tc>
          <w:tcPr>
            <w:tcW w:w="1200" w:type="dxa"/>
            <w:tcBorders>
              <w:top w:val="single" w:sz="4" w:space="0" w:color="auto"/>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‘H' factor</w:t>
            </w:r>
          </w:p>
        </w:tc>
        <w:tc>
          <w:tcPr>
            <w:tcW w:w="3820" w:type="dxa"/>
            <w:tcBorders>
              <w:top w:val="single" w:sz="4" w:space="0" w:color="auto"/>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Percentage of mineral in sample (%)</w:t>
            </w:r>
          </w:p>
        </w:tc>
      </w:tr>
      <w:tr w:rsidR="000913F0" w:rsidRPr="002C6E32" w:rsidTr="000913F0">
        <w:trPr>
          <w:trHeight w:val="255"/>
        </w:trPr>
        <w:tc>
          <w:tcPr>
            <w:tcW w:w="1708" w:type="dxa"/>
            <w:tcBorders>
              <w:top w:val="nil"/>
              <w:left w:val="single" w:sz="4" w:space="0" w:color="auto"/>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Quartz</w:t>
            </w:r>
          </w:p>
        </w:tc>
        <w:tc>
          <w:tcPr>
            <w:tcW w:w="2609"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76</w:t>
            </w:r>
          </w:p>
        </w:tc>
        <w:tc>
          <w:tcPr>
            <w:tcW w:w="120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1.0</w:t>
            </w:r>
          </w:p>
        </w:tc>
        <w:tc>
          <w:tcPr>
            <w:tcW w:w="382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67.6</w:t>
            </w:r>
          </w:p>
        </w:tc>
      </w:tr>
      <w:tr w:rsidR="000913F0" w:rsidRPr="002C6E32" w:rsidTr="000913F0">
        <w:trPr>
          <w:trHeight w:val="255"/>
        </w:trPr>
        <w:tc>
          <w:tcPr>
            <w:tcW w:w="1708" w:type="dxa"/>
            <w:tcBorders>
              <w:top w:val="nil"/>
              <w:left w:val="single" w:sz="4" w:space="0" w:color="auto"/>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proofErr w:type="spellStart"/>
            <w:r w:rsidRPr="002C6E32">
              <w:rPr>
                <w:rFonts w:ascii="Times New Roman" w:hAnsi="Times New Roman"/>
                <w:sz w:val="24"/>
              </w:rPr>
              <w:t>Albite</w:t>
            </w:r>
            <w:proofErr w:type="spellEnd"/>
          </w:p>
        </w:tc>
        <w:tc>
          <w:tcPr>
            <w:tcW w:w="2609"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92</w:t>
            </w:r>
          </w:p>
        </w:tc>
        <w:tc>
          <w:tcPr>
            <w:tcW w:w="120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0.3199</w:t>
            </w:r>
          </w:p>
        </w:tc>
        <w:tc>
          <w:tcPr>
            <w:tcW w:w="382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26.2</w:t>
            </w:r>
          </w:p>
        </w:tc>
      </w:tr>
      <w:tr w:rsidR="000913F0" w:rsidRPr="002C6E32" w:rsidTr="000913F0">
        <w:trPr>
          <w:trHeight w:val="255"/>
        </w:trPr>
        <w:tc>
          <w:tcPr>
            <w:tcW w:w="1708" w:type="dxa"/>
            <w:tcBorders>
              <w:top w:val="nil"/>
              <w:left w:val="single" w:sz="4" w:space="0" w:color="auto"/>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Calcite</w:t>
            </w:r>
          </w:p>
        </w:tc>
        <w:tc>
          <w:tcPr>
            <w:tcW w:w="2609"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16</w:t>
            </w:r>
          </w:p>
        </w:tc>
        <w:tc>
          <w:tcPr>
            <w:tcW w:w="120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0.264</w:t>
            </w:r>
          </w:p>
        </w:tc>
        <w:tc>
          <w:tcPr>
            <w:tcW w:w="382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3.8</w:t>
            </w:r>
          </w:p>
        </w:tc>
      </w:tr>
      <w:tr w:rsidR="000913F0" w:rsidRPr="002C6E32" w:rsidTr="000913F0">
        <w:trPr>
          <w:trHeight w:val="255"/>
        </w:trPr>
        <w:tc>
          <w:tcPr>
            <w:tcW w:w="1708" w:type="dxa"/>
            <w:tcBorders>
              <w:top w:val="nil"/>
              <w:left w:val="single" w:sz="4" w:space="0" w:color="auto"/>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 xml:space="preserve">Haematite </w:t>
            </w:r>
          </w:p>
        </w:tc>
        <w:tc>
          <w:tcPr>
            <w:tcW w:w="2609"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6</w:t>
            </w:r>
          </w:p>
        </w:tc>
        <w:tc>
          <w:tcPr>
            <w:tcW w:w="120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0.4625</w:t>
            </w:r>
          </w:p>
        </w:tc>
        <w:tc>
          <w:tcPr>
            <w:tcW w:w="382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2.5</w:t>
            </w:r>
          </w:p>
        </w:tc>
      </w:tr>
      <w:tr w:rsidR="000913F0" w:rsidRPr="002C6E32" w:rsidTr="000913F0">
        <w:trPr>
          <w:trHeight w:val="255"/>
        </w:trPr>
        <w:tc>
          <w:tcPr>
            <w:tcW w:w="1708" w:type="dxa"/>
            <w:tcBorders>
              <w:top w:val="nil"/>
              <w:left w:val="single" w:sz="4" w:space="0" w:color="auto"/>
              <w:bottom w:val="single" w:sz="4" w:space="0" w:color="auto"/>
              <w:right w:val="single" w:sz="4" w:space="0" w:color="auto"/>
            </w:tcBorders>
            <w:noWrap/>
            <w:vAlign w:val="center"/>
          </w:tcPr>
          <w:p w:rsidR="000913F0" w:rsidRPr="002C6E32" w:rsidRDefault="000913F0" w:rsidP="002C6E32">
            <w:pPr>
              <w:spacing w:line="480" w:lineRule="auto"/>
              <w:jc w:val="both"/>
              <w:rPr>
                <w:rFonts w:ascii="Times New Roman" w:hAnsi="Times New Roman"/>
                <w:sz w:val="24"/>
              </w:rPr>
            </w:pPr>
            <w:proofErr w:type="spellStart"/>
            <w:r w:rsidRPr="002C6E32">
              <w:rPr>
                <w:rFonts w:ascii="Times New Roman" w:hAnsi="Times New Roman"/>
                <w:sz w:val="24"/>
              </w:rPr>
              <w:t>Montmorilionite</w:t>
            </w:r>
            <w:proofErr w:type="spellEnd"/>
          </w:p>
        </w:tc>
        <w:tc>
          <w:tcPr>
            <w:tcW w:w="2609"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Immeasurable due to high background levels</w:t>
            </w:r>
          </w:p>
        </w:tc>
        <w:tc>
          <w:tcPr>
            <w:tcW w:w="1200" w:type="dxa"/>
            <w:tcBorders>
              <w:top w:val="nil"/>
              <w:left w:val="nil"/>
              <w:bottom w:val="single" w:sz="4" w:space="0" w:color="auto"/>
              <w:right w:val="single" w:sz="4" w:space="0" w:color="auto"/>
            </w:tcBorders>
            <w:noWrap/>
            <w:vAlign w:val="center"/>
          </w:tcPr>
          <w:p w:rsidR="000913F0" w:rsidRPr="002C6E32" w:rsidRDefault="000913F0" w:rsidP="002C6E32">
            <w:pPr>
              <w:spacing w:line="480" w:lineRule="auto"/>
              <w:rPr>
                <w:rFonts w:ascii="Times New Roman" w:hAnsi="Times New Roman"/>
                <w:sz w:val="24"/>
              </w:rPr>
            </w:pPr>
            <w:r w:rsidRPr="002C6E32">
              <w:rPr>
                <w:rFonts w:ascii="Times New Roman" w:hAnsi="Times New Roman"/>
                <w:sz w:val="24"/>
              </w:rPr>
              <w:t>1.1997</w:t>
            </w:r>
          </w:p>
        </w:tc>
        <w:tc>
          <w:tcPr>
            <w:tcW w:w="3820" w:type="dxa"/>
            <w:tcBorders>
              <w:top w:val="nil"/>
              <w:left w:val="nil"/>
              <w:bottom w:val="single" w:sz="4" w:space="0" w:color="auto"/>
              <w:right w:val="single" w:sz="4" w:space="0" w:color="auto"/>
            </w:tcBorders>
            <w:noWrap/>
            <w:vAlign w:val="center"/>
          </w:tcPr>
          <w:p w:rsidR="000913F0" w:rsidRPr="002C6E32" w:rsidRDefault="000913F0" w:rsidP="002C6E32">
            <w:pPr>
              <w:spacing w:line="480" w:lineRule="auto"/>
              <w:rPr>
                <w:rFonts w:ascii="Times New Roman" w:hAnsi="Times New Roman"/>
                <w:sz w:val="24"/>
              </w:rPr>
            </w:pPr>
            <w:r w:rsidRPr="002C6E32">
              <w:rPr>
                <w:rFonts w:ascii="Times New Roman" w:hAnsi="Times New Roman"/>
                <w:sz w:val="24"/>
              </w:rPr>
              <w:t>N/A</w:t>
            </w:r>
          </w:p>
        </w:tc>
      </w:tr>
    </w:tbl>
    <w:p w:rsidR="000913F0" w:rsidRPr="002C6E32" w:rsidRDefault="000913F0" w:rsidP="002C6E32">
      <w:pPr>
        <w:spacing w:line="480" w:lineRule="auto"/>
        <w:jc w:val="both"/>
        <w:rPr>
          <w:rFonts w:ascii="Times New Roman" w:hAnsi="Times New Roman"/>
          <w:sz w:val="24"/>
        </w:rPr>
      </w:pPr>
    </w:p>
    <w:p w:rsidR="000913F0" w:rsidRPr="002C6E32" w:rsidRDefault="000913F0" w:rsidP="002C6E32">
      <w:pPr>
        <w:spacing w:line="480" w:lineRule="auto"/>
        <w:jc w:val="both"/>
        <w:rPr>
          <w:rFonts w:ascii="Times New Roman" w:hAnsi="Times New Roman"/>
          <w:b/>
          <w:bCs/>
          <w:sz w:val="24"/>
        </w:rPr>
      </w:pPr>
      <w:r w:rsidRPr="002C6E32">
        <w:rPr>
          <w:rFonts w:ascii="Times New Roman" w:hAnsi="Times New Roman"/>
          <w:b/>
          <w:bCs/>
          <w:sz w:val="24"/>
        </w:rPr>
        <w:t>(d) Sample 14</w:t>
      </w:r>
    </w:p>
    <w:tbl>
      <w:tblPr>
        <w:tblW w:w="9177" w:type="dxa"/>
        <w:tblInd w:w="2" w:type="dxa"/>
        <w:tblLook w:val="0000"/>
      </w:tblPr>
      <w:tblGrid>
        <w:gridCol w:w="1717"/>
        <w:gridCol w:w="2260"/>
        <w:gridCol w:w="1240"/>
        <w:gridCol w:w="3960"/>
      </w:tblGrid>
      <w:tr w:rsidR="000913F0" w:rsidRPr="002C6E32" w:rsidTr="000913F0">
        <w:trPr>
          <w:trHeight w:val="255"/>
        </w:trPr>
        <w:tc>
          <w:tcPr>
            <w:tcW w:w="1717" w:type="dxa"/>
            <w:tcBorders>
              <w:top w:val="single" w:sz="4" w:space="0" w:color="auto"/>
              <w:left w:val="single" w:sz="4" w:space="0" w:color="auto"/>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Mineral name</w:t>
            </w:r>
            <w:r w:rsidR="002C6E32">
              <w:rPr>
                <w:rFonts w:ascii="Times New Roman" w:hAnsi="Times New Roman"/>
                <w:sz w:val="24"/>
              </w:rPr>
              <w:t xml:space="preserve"> (a)</w:t>
            </w:r>
          </w:p>
        </w:tc>
        <w:tc>
          <w:tcPr>
            <w:tcW w:w="2260" w:type="dxa"/>
            <w:tcBorders>
              <w:top w:val="single" w:sz="4" w:space="0" w:color="auto"/>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Peak height (mm)</w:t>
            </w:r>
          </w:p>
        </w:tc>
        <w:tc>
          <w:tcPr>
            <w:tcW w:w="1240" w:type="dxa"/>
            <w:tcBorders>
              <w:top w:val="single" w:sz="4" w:space="0" w:color="auto"/>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‘H' factor</w:t>
            </w:r>
          </w:p>
        </w:tc>
        <w:tc>
          <w:tcPr>
            <w:tcW w:w="3960" w:type="dxa"/>
            <w:tcBorders>
              <w:top w:val="single" w:sz="4" w:space="0" w:color="auto"/>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Percentage of mineral in sample (%)</w:t>
            </w:r>
          </w:p>
        </w:tc>
      </w:tr>
      <w:tr w:rsidR="000913F0" w:rsidRPr="002C6E32" w:rsidTr="000913F0">
        <w:trPr>
          <w:trHeight w:val="255"/>
        </w:trPr>
        <w:tc>
          <w:tcPr>
            <w:tcW w:w="1717" w:type="dxa"/>
            <w:tcBorders>
              <w:top w:val="nil"/>
              <w:left w:val="single" w:sz="4" w:space="0" w:color="auto"/>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Quartz</w:t>
            </w:r>
          </w:p>
        </w:tc>
        <w:tc>
          <w:tcPr>
            <w:tcW w:w="226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101</w:t>
            </w:r>
          </w:p>
        </w:tc>
        <w:tc>
          <w:tcPr>
            <w:tcW w:w="124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0.22</w:t>
            </w:r>
          </w:p>
        </w:tc>
        <w:tc>
          <w:tcPr>
            <w:tcW w:w="396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30.8</w:t>
            </w:r>
          </w:p>
        </w:tc>
      </w:tr>
      <w:tr w:rsidR="000913F0" w:rsidRPr="002C6E32" w:rsidTr="000913F0">
        <w:trPr>
          <w:trHeight w:val="255"/>
        </w:trPr>
        <w:tc>
          <w:tcPr>
            <w:tcW w:w="1717" w:type="dxa"/>
            <w:tcBorders>
              <w:top w:val="nil"/>
              <w:left w:val="single" w:sz="4" w:space="0" w:color="auto"/>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proofErr w:type="spellStart"/>
            <w:r w:rsidRPr="002C6E32">
              <w:rPr>
                <w:rFonts w:ascii="Times New Roman" w:hAnsi="Times New Roman"/>
                <w:sz w:val="24"/>
              </w:rPr>
              <w:t>Albite</w:t>
            </w:r>
            <w:proofErr w:type="spellEnd"/>
          </w:p>
        </w:tc>
        <w:tc>
          <w:tcPr>
            <w:tcW w:w="226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103</w:t>
            </w:r>
          </w:p>
        </w:tc>
        <w:tc>
          <w:tcPr>
            <w:tcW w:w="124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0.3199</w:t>
            </w:r>
          </w:p>
        </w:tc>
        <w:tc>
          <w:tcPr>
            <w:tcW w:w="396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45.7</w:t>
            </w:r>
          </w:p>
        </w:tc>
      </w:tr>
      <w:tr w:rsidR="000913F0" w:rsidRPr="002C6E32" w:rsidTr="000913F0">
        <w:trPr>
          <w:trHeight w:val="255"/>
        </w:trPr>
        <w:tc>
          <w:tcPr>
            <w:tcW w:w="1717" w:type="dxa"/>
            <w:tcBorders>
              <w:top w:val="nil"/>
              <w:left w:val="single" w:sz="4" w:space="0" w:color="auto"/>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Calcite</w:t>
            </w:r>
          </w:p>
        </w:tc>
        <w:tc>
          <w:tcPr>
            <w:tcW w:w="226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59</w:t>
            </w:r>
          </w:p>
        </w:tc>
        <w:tc>
          <w:tcPr>
            <w:tcW w:w="124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0.264</w:t>
            </w:r>
          </w:p>
        </w:tc>
        <w:tc>
          <w:tcPr>
            <w:tcW w:w="396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21.6</w:t>
            </w:r>
          </w:p>
        </w:tc>
      </w:tr>
      <w:tr w:rsidR="000913F0" w:rsidRPr="002C6E32" w:rsidTr="000913F0">
        <w:trPr>
          <w:trHeight w:val="255"/>
        </w:trPr>
        <w:tc>
          <w:tcPr>
            <w:tcW w:w="1717" w:type="dxa"/>
            <w:tcBorders>
              <w:top w:val="nil"/>
              <w:left w:val="single" w:sz="4" w:space="0" w:color="auto"/>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 xml:space="preserve">Haematite </w:t>
            </w:r>
          </w:p>
        </w:tc>
        <w:tc>
          <w:tcPr>
            <w:tcW w:w="226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3</w:t>
            </w:r>
          </w:p>
        </w:tc>
        <w:tc>
          <w:tcPr>
            <w:tcW w:w="124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0.4625</w:t>
            </w:r>
          </w:p>
        </w:tc>
        <w:tc>
          <w:tcPr>
            <w:tcW w:w="396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rPr>
            </w:pPr>
            <w:r w:rsidRPr="002C6E32">
              <w:rPr>
                <w:rFonts w:ascii="Times New Roman" w:hAnsi="Times New Roman"/>
                <w:sz w:val="24"/>
              </w:rPr>
              <w:t>1.9</w:t>
            </w:r>
          </w:p>
        </w:tc>
      </w:tr>
    </w:tbl>
    <w:p w:rsidR="000913F0" w:rsidRPr="002C6E32" w:rsidRDefault="000913F0" w:rsidP="002C6E32">
      <w:pPr>
        <w:spacing w:line="480" w:lineRule="auto"/>
        <w:rPr>
          <w:rFonts w:ascii="Times New Roman" w:hAnsi="Times New Roman"/>
          <w:sz w:val="24"/>
        </w:rPr>
      </w:pPr>
    </w:p>
    <w:p w:rsidR="000913F0" w:rsidRPr="00037088" w:rsidRDefault="002C6E32" w:rsidP="002C6E32">
      <w:pPr>
        <w:spacing w:line="480" w:lineRule="auto"/>
        <w:rPr>
          <w:rFonts w:ascii="Times New Roman" w:hAnsi="Times New Roman"/>
          <w:sz w:val="24"/>
        </w:rPr>
      </w:pPr>
      <w:r>
        <w:rPr>
          <w:rFonts w:ascii="Times New Roman" w:hAnsi="Times New Roman"/>
          <w:sz w:val="24"/>
        </w:rPr>
        <w:lastRenderedPageBreak/>
        <w:t>(a) Chemical formulae: Quartz, SiO</w:t>
      </w:r>
      <w:r>
        <w:rPr>
          <w:rFonts w:ascii="Times New Roman" w:hAnsi="Times New Roman"/>
          <w:sz w:val="24"/>
          <w:vertAlign w:val="subscript"/>
        </w:rPr>
        <w:t>2</w:t>
      </w:r>
      <w:r>
        <w:rPr>
          <w:rFonts w:ascii="Times New Roman" w:hAnsi="Times New Roman"/>
          <w:sz w:val="24"/>
        </w:rPr>
        <w:t>; calcite, CaCO</w:t>
      </w:r>
      <w:r>
        <w:rPr>
          <w:rFonts w:ascii="Times New Roman" w:hAnsi="Times New Roman"/>
          <w:sz w:val="24"/>
          <w:vertAlign w:val="subscript"/>
        </w:rPr>
        <w:t>3</w:t>
      </w:r>
      <w:r>
        <w:rPr>
          <w:rFonts w:ascii="Times New Roman" w:hAnsi="Times New Roman"/>
          <w:sz w:val="24"/>
        </w:rPr>
        <w:t xml:space="preserve">,; </w:t>
      </w:r>
      <w:proofErr w:type="spellStart"/>
      <w:r>
        <w:rPr>
          <w:rFonts w:ascii="Times New Roman" w:hAnsi="Times New Roman"/>
          <w:sz w:val="24"/>
        </w:rPr>
        <w:t>albite</w:t>
      </w:r>
      <w:proofErr w:type="spellEnd"/>
      <w:r>
        <w:rPr>
          <w:rFonts w:ascii="Times New Roman" w:hAnsi="Times New Roman"/>
          <w:sz w:val="24"/>
        </w:rPr>
        <w:t>, NaAlSi</w:t>
      </w:r>
      <w:r>
        <w:rPr>
          <w:rFonts w:ascii="Times New Roman" w:hAnsi="Times New Roman"/>
          <w:sz w:val="24"/>
          <w:vertAlign w:val="subscript"/>
        </w:rPr>
        <w:t>3</w:t>
      </w:r>
      <w:r>
        <w:rPr>
          <w:rFonts w:ascii="Times New Roman" w:hAnsi="Times New Roman"/>
          <w:sz w:val="24"/>
        </w:rPr>
        <w:t>O</w:t>
      </w:r>
      <w:r>
        <w:rPr>
          <w:rFonts w:ascii="Times New Roman" w:hAnsi="Times New Roman"/>
          <w:sz w:val="24"/>
          <w:vertAlign w:val="subscript"/>
        </w:rPr>
        <w:t>8</w:t>
      </w:r>
      <w:r>
        <w:rPr>
          <w:rFonts w:ascii="Times New Roman" w:hAnsi="Times New Roman"/>
          <w:sz w:val="24"/>
        </w:rPr>
        <w:t xml:space="preserve">; </w:t>
      </w:r>
      <w:proofErr w:type="spellStart"/>
      <w:r>
        <w:rPr>
          <w:rFonts w:ascii="Times New Roman" w:hAnsi="Times New Roman"/>
          <w:sz w:val="24"/>
        </w:rPr>
        <w:t>tremolite</w:t>
      </w:r>
      <w:proofErr w:type="spellEnd"/>
      <w:r>
        <w:rPr>
          <w:rFonts w:ascii="Times New Roman" w:hAnsi="Times New Roman"/>
          <w:sz w:val="24"/>
        </w:rPr>
        <w:t>, Ca</w:t>
      </w:r>
      <w:r>
        <w:rPr>
          <w:rFonts w:ascii="Times New Roman" w:hAnsi="Times New Roman"/>
          <w:sz w:val="24"/>
          <w:vertAlign w:val="subscript"/>
        </w:rPr>
        <w:t>2</w:t>
      </w:r>
      <w:r>
        <w:rPr>
          <w:rFonts w:ascii="Times New Roman" w:hAnsi="Times New Roman"/>
          <w:sz w:val="24"/>
        </w:rPr>
        <w:t>Mg</w:t>
      </w:r>
      <w:r>
        <w:rPr>
          <w:rFonts w:ascii="Times New Roman" w:hAnsi="Times New Roman"/>
          <w:sz w:val="24"/>
          <w:vertAlign w:val="subscript"/>
        </w:rPr>
        <w:t>5</w:t>
      </w:r>
      <w:r>
        <w:rPr>
          <w:rFonts w:ascii="Times New Roman" w:hAnsi="Times New Roman"/>
          <w:sz w:val="24"/>
        </w:rPr>
        <w:t>Si</w:t>
      </w:r>
      <w:r>
        <w:rPr>
          <w:rFonts w:ascii="Times New Roman" w:hAnsi="Times New Roman"/>
          <w:sz w:val="24"/>
          <w:vertAlign w:val="subscript"/>
        </w:rPr>
        <w:t>8</w:t>
      </w:r>
      <w:r>
        <w:rPr>
          <w:rFonts w:ascii="Times New Roman" w:hAnsi="Times New Roman"/>
          <w:sz w:val="24"/>
        </w:rPr>
        <w:t>O</w:t>
      </w:r>
      <w:r>
        <w:rPr>
          <w:rFonts w:ascii="Times New Roman" w:hAnsi="Times New Roman"/>
          <w:sz w:val="24"/>
          <w:vertAlign w:val="subscript"/>
        </w:rPr>
        <w:t>22</w:t>
      </w:r>
      <w:r>
        <w:rPr>
          <w:rFonts w:ascii="Times New Roman" w:hAnsi="Times New Roman"/>
          <w:sz w:val="24"/>
        </w:rPr>
        <w:t>(OH)</w:t>
      </w:r>
      <w:r>
        <w:rPr>
          <w:rFonts w:ascii="Times New Roman" w:hAnsi="Times New Roman"/>
          <w:sz w:val="24"/>
          <w:vertAlign w:val="subscript"/>
        </w:rPr>
        <w:t>2</w:t>
      </w:r>
      <w:r>
        <w:rPr>
          <w:rFonts w:ascii="Times New Roman" w:hAnsi="Times New Roman"/>
          <w:sz w:val="24"/>
        </w:rPr>
        <w:t>; haematite, Fe</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3</w:t>
      </w:r>
      <w:r>
        <w:rPr>
          <w:rFonts w:ascii="Times New Roman" w:hAnsi="Times New Roman"/>
          <w:sz w:val="24"/>
        </w:rPr>
        <w:t xml:space="preserve">; </w:t>
      </w:r>
      <w:proofErr w:type="spellStart"/>
      <w:r>
        <w:rPr>
          <w:rFonts w:ascii="Times New Roman" w:hAnsi="Times New Roman"/>
          <w:sz w:val="24"/>
        </w:rPr>
        <w:t>montmorillonite</w:t>
      </w:r>
      <w:proofErr w:type="spellEnd"/>
      <w:r>
        <w:rPr>
          <w:rFonts w:ascii="Times New Roman" w:hAnsi="Times New Roman"/>
          <w:sz w:val="24"/>
        </w:rPr>
        <w:t>, (</w:t>
      </w:r>
      <w:proofErr w:type="spellStart"/>
      <w:r>
        <w:rPr>
          <w:rFonts w:ascii="Times New Roman" w:hAnsi="Times New Roman"/>
          <w:sz w:val="24"/>
        </w:rPr>
        <w:t>Na,Ca</w:t>
      </w:r>
      <w:proofErr w:type="spellEnd"/>
      <w:r>
        <w:rPr>
          <w:rFonts w:ascii="Times New Roman" w:hAnsi="Times New Roman"/>
          <w:sz w:val="24"/>
        </w:rPr>
        <w:t>)</w:t>
      </w:r>
      <w:r>
        <w:rPr>
          <w:rFonts w:ascii="Times New Roman" w:hAnsi="Times New Roman"/>
          <w:sz w:val="24"/>
          <w:vertAlign w:val="subscript"/>
        </w:rPr>
        <w:t>0.33</w:t>
      </w:r>
      <w:r>
        <w:rPr>
          <w:rFonts w:ascii="Times New Roman" w:hAnsi="Times New Roman"/>
          <w:sz w:val="24"/>
        </w:rPr>
        <w:t>(</w:t>
      </w:r>
      <w:proofErr w:type="spellStart"/>
      <w:r>
        <w:rPr>
          <w:rFonts w:ascii="Times New Roman" w:hAnsi="Times New Roman"/>
          <w:sz w:val="24"/>
        </w:rPr>
        <w:t>Al,Mg</w:t>
      </w:r>
      <w:proofErr w:type="spellEnd"/>
      <w:r>
        <w:rPr>
          <w:rFonts w:ascii="Times New Roman" w:hAnsi="Times New Roman"/>
          <w:sz w:val="24"/>
        </w:rPr>
        <w:t>)</w:t>
      </w:r>
      <w:r>
        <w:rPr>
          <w:rFonts w:ascii="Times New Roman" w:hAnsi="Times New Roman"/>
          <w:sz w:val="24"/>
          <w:vertAlign w:val="subscript"/>
        </w:rPr>
        <w:t>2</w:t>
      </w:r>
      <w:r>
        <w:rPr>
          <w:rFonts w:ascii="Times New Roman" w:hAnsi="Times New Roman"/>
          <w:sz w:val="24"/>
        </w:rPr>
        <w:t>(Si</w:t>
      </w:r>
      <w:r>
        <w:rPr>
          <w:rFonts w:ascii="Times New Roman" w:hAnsi="Times New Roman"/>
          <w:sz w:val="24"/>
          <w:vertAlign w:val="subscript"/>
        </w:rPr>
        <w:t>4</w:t>
      </w:r>
      <w:r>
        <w:rPr>
          <w:rFonts w:ascii="Times New Roman" w:hAnsi="Times New Roman"/>
          <w:sz w:val="24"/>
        </w:rPr>
        <w:t>O</w:t>
      </w:r>
      <w:r>
        <w:rPr>
          <w:rFonts w:ascii="Times New Roman" w:hAnsi="Times New Roman"/>
          <w:sz w:val="24"/>
          <w:vertAlign w:val="subscript"/>
        </w:rPr>
        <w:t>10</w:t>
      </w:r>
      <w:r>
        <w:rPr>
          <w:rFonts w:ascii="Times New Roman" w:hAnsi="Times New Roman"/>
          <w:sz w:val="24"/>
        </w:rPr>
        <w:t>)</w:t>
      </w:r>
      <w:r w:rsidR="00037088">
        <w:rPr>
          <w:rFonts w:ascii="Times New Roman" w:hAnsi="Times New Roman"/>
          <w:sz w:val="24"/>
        </w:rPr>
        <w:t>(OH)</w:t>
      </w:r>
      <w:r w:rsidR="00037088">
        <w:rPr>
          <w:rFonts w:ascii="Times New Roman" w:hAnsi="Times New Roman"/>
          <w:sz w:val="24"/>
          <w:vertAlign w:val="subscript"/>
        </w:rPr>
        <w:t>2</w:t>
      </w:r>
      <w:r w:rsidR="00037088">
        <w:rPr>
          <w:rFonts w:ascii="Times New Roman" w:hAnsi="Times New Roman"/>
          <w:sz w:val="24"/>
        </w:rPr>
        <w:t>.</w:t>
      </w:r>
      <w:r w:rsidR="00037088">
        <w:rPr>
          <w:rFonts w:ascii="Times New Roman" w:hAnsi="Times New Roman"/>
          <w:i/>
          <w:sz w:val="24"/>
        </w:rPr>
        <w:t>n</w:t>
      </w:r>
      <w:r w:rsidR="00037088">
        <w:rPr>
          <w:rFonts w:ascii="Times New Roman" w:hAnsi="Times New Roman"/>
          <w:sz w:val="24"/>
        </w:rPr>
        <w:t>H</w:t>
      </w:r>
      <w:r w:rsidR="00037088">
        <w:rPr>
          <w:rFonts w:ascii="Times New Roman" w:hAnsi="Times New Roman"/>
          <w:sz w:val="24"/>
          <w:vertAlign w:val="subscript"/>
        </w:rPr>
        <w:t>2</w:t>
      </w:r>
      <w:r w:rsidR="00037088">
        <w:rPr>
          <w:rFonts w:ascii="Times New Roman" w:hAnsi="Times New Roman"/>
          <w:sz w:val="24"/>
        </w:rPr>
        <w:t>O.</w:t>
      </w:r>
    </w:p>
    <w:p w:rsidR="000913F0" w:rsidRPr="002C6E32" w:rsidRDefault="000913F0" w:rsidP="002C6E32">
      <w:pPr>
        <w:spacing w:line="480" w:lineRule="auto"/>
        <w:rPr>
          <w:rFonts w:ascii="Times New Roman" w:hAnsi="Times New Roman"/>
          <w:sz w:val="24"/>
        </w:rPr>
      </w:pPr>
    </w:p>
    <w:p w:rsidR="000913F0" w:rsidRPr="002C6E32" w:rsidRDefault="000913F0" w:rsidP="002C6E32">
      <w:pPr>
        <w:spacing w:after="0" w:line="480" w:lineRule="auto"/>
        <w:rPr>
          <w:rFonts w:ascii="Times New Roman" w:hAnsi="Times New Roman"/>
          <w:sz w:val="24"/>
        </w:rPr>
      </w:pPr>
      <w:r w:rsidRPr="002C6E32">
        <w:rPr>
          <w:rFonts w:ascii="Times New Roman" w:hAnsi="Times New Roman"/>
          <w:sz w:val="24"/>
        </w:rPr>
        <w:br w:type="page"/>
      </w:r>
    </w:p>
    <w:p w:rsidR="000913F0" w:rsidRPr="002C6E32" w:rsidRDefault="000913F0" w:rsidP="002C6E32">
      <w:pPr>
        <w:spacing w:line="480" w:lineRule="auto"/>
        <w:rPr>
          <w:rFonts w:ascii="Times New Roman" w:hAnsi="Times New Roman"/>
          <w:b/>
          <w:bCs/>
          <w:sz w:val="24"/>
        </w:rPr>
      </w:pPr>
      <w:r w:rsidRPr="002C6E32">
        <w:rPr>
          <w:rFonts w:ascii="Times New Roman" w:hAnsi="Times New Roman"/>
          <w:b/>
          <w:bCs/>
          <w:sz w:val="24"/>
        </w:rPr>
        <w:lastRenderedPageBreak/>
        <w:t>Table 3: Elemental Concentrations in Samples 3, 5, 6 and 14 as Determined by X-ray Fluorescence on Bulk Samples.</w:t>
      </w:r>
    </w:p>
    <w:tbl>
      <w:tblPr>
        <w:tblW w:w="10210" w:type="dxa"/>
        <w:tblInd w:w="2" w:type="dxa"/>
        <w:tblLook w:val="00A0"/>
      </w:tblPr>
      <w:tblGrid>
        <w:gridCol w:w="1900"/>
        <w:gridCol w:w="747"/>
        <w:gridCol w:w="705"/>
        <w:gridCol w:w="872"/>
        <w:gridCol w:w="767"/>
        <w:gridCol w:w="690"/>
        <w:gridCol w:w="645"/>
        <w:gridCol w:w="767"/>
        <w:gridCol w:w="661"/>
        <w:gridCol w:w="706"/>
        <w:gridCol w:w="800"/>
        <w:gridCol w:w="950"/>
      </w:tblGrid>
      <w:tr w:rsidR="000913F0" w:rsidRPr="002C6E32" w:rsidTr="000913F0">
        <w:trPr>
          <w:trHeight w:val="255"/>
        </w:trPr>
        <w:tc>
          <w:tcPr>
            <w:tcW w:w="1900" w:type="dxa"/>
            <w:tcBorders>
              <w:top w:val="single" w:sz="4" w:space="0" w:color="auto"/>
              <w:left w:val="single" w:sz="4" w:space="0" w:color="auto"/>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 </w:t>
            </w:r>
          </w:p>
        </w:tc>
        <w:tc>
          <w:tcPr>
            <w:tcW w:w="7360" w:type="dxa"/>
            <w:gridSpan w:val="10"/>
            <w:tcBorders>
              <w:top w:val="single" w:sz="4" w:space="0" w:color="auto"/>
              <w:left w:val="nil"/>
              <w:bottom w:val="single" w:sz="4" w:space="0" w:color="auto"/>
              <w:right w:val="single" w:sz="4" w:space="0" w:color="auto"/>
            </w:tcBorders>
            <w:noWrap/>
            <w:vAlign w:val="bottom"/>
          </w:tcPr>
          <w:p w:rsidR="000913F0" w:rsidRPr="002C6E32" w:rsidRDefault="000913F0" w:rsidP="002C6E32">
            <w:pPr>
              <w:spacing w:line="480" w:lineRule="auto"/>
              <w:jc w:val="center"/>
              <w:rPr>
                <w:rFonts w:ascii="Times New Roman" w:hAnsi="Times New Roman"/>
                <w:b/>
                <w:bCs/>
                <w:sz w:val="24"/>
                <w:lang w:eastAsia="en-GB"/>
              </w:rPr>
            </w:pPr>
            <w:r w:rsidRPr="002C6E32">
              <w:rPr>
                <w:rFonts w:ascii="Times New Roman" w:hAnsi="Times New Roman"/>
                <w:b/>
                <w:bCs/>
                <w:sz w:val="24"/>
                <w:lang w:eastAsia="en-GB"/>
              </w:rPr>
              <w:t>Element percentages (%)</w:t>
            </w:r>
          </w:p>
        </w:tc>
        <w:tc>
          <w:tcPr>
            <w:tcW w:w="950"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r>
      <w:tr w:rsidR="000913F0" w:rsidRPr="002C6E32" w:rsidTr="000913F0">
        <w:trPr>
          <w:trHeight w:val="255"/>
        </w:trPr>
        <w:tc>
          <w:tcPr>
            <w:tcW w:w="1900" w:type="dxa"/>
            <w:tcBorders>
              <w:top w:val="nil"/>
              <w:left w:val="single" w:sz="4" w:space="0" w:color="auto"/>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b/>
                <w:bCs/>
                <w:sz w:val="24"/>
                <w:lang w:eastAsia="en-GB"/>
              </w:rPr>
            </w:pPr>
            <w:r w:rsidRPr="002C6E32">
              <w:rPr>
                <w:rFonts w:ascii="Times New Roman" w:hAnsi="Times New Roman"/>
                <w:b/>
                <w:bCs/>
                <w:sz w:val="24"/>
                <w:lang w:eastAsia="en-GB"/>
              </w:rPr>
              <w:t>Sample number</w:t>
            </w:r>
          </w:p>
        </w:tc>
        <w:tc>
          <w:tcPr>
            <w:tcW w:w="74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b/>
                <w:bCs/>
                <w:sz w:val="24"/>
                <w:lang w:eastAsia="en-GB"/>
              </w:rPr>
            </w:pPr>
            <w:r w:rsidRPr="002C6E32">
              <w:rPr>
                <w:rFonts w:ascii="Times New Roman" w:hAnsi="Times New Roman"/>
                <w:b/>
                <w:bCs/>
                <w:sz w:val="24"/>
                <w:lang w:eastAsia="en-GB"/>
              </w:rPr>
              <w:t>Na</w:t>
            </w:r>
          </w:p>
        </w:tc>
        <w:tc>
          <w:tcPr>
            <w:tcW w:w="705"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b/>
                <w:bCs/>
                <w:sz w:val="24"/>
                <w:lang w:eastAsia="en-GB"/>
              </w:rPr>
            </w:pPr>
            <w:r w:rsidRPr="002C6E32">
              <w:rPr>
                <w:rFonts w:ascii="Times New Roman" w:hAnsi="Times New Roman"/>
                <w:b/>
                <w:bCs/>
                <w:sz w:val="24"/>
                <w:lang w:eastAsia="en-GB"/>
              </w:rPr>
              <w:t>Mg</w:t>
            </w:r>
          </w:p>
        </w:tc>
        <w:tc>
          <w:tcPr>
            <w:tcW w:w="872"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b/>
                <w:bCs/>
                <w:sz w:val="24"/>
                <w:lang w:eastAsia="en-GB"/>
              </w:rPr>
            </w:pPr>
            <w:r w:rsidRPr="002C6E32">
              <w:rPr>
                <w:rFonts w:ascii="Times New Roman" w:hAnsi="Times New Roman"/>
                <w:b/>
                <w:bCs/>
                <w:sz w:val="24"/>
                <w:lang w:eastAsia="en-GB"/>
              </w:rPr>
              <w:t>Al</w:t>
            </w:r>
          </w:p>
        </w:tc>
        <w:tc>
          <w:tcPr>
            <w:tcW w:w="76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b/>
                <w:bCs/>
                <w:sz w:val="24"/>
                <w:lang w:eastAsia="en-GB"/>
              </w:rPr>
            </w:pPr>
            <w:r w:rsidRPr="002C6E32">
              <w:rPr>
                <w:rFonts w:ascii="Times New Roman" w:hAnsi="Times New Roman"/>
                <w:b/>
                <w:bCs/>
                <w:sz w:val="24"/>
                <w:lang w:eastAsia="en-GB"/>
              </w:rPr>
              <w:t>Si</w:t>
            </w:r>
          </w:p>
        </w:tc>
        <w:tc>
          <w:tcPr>
            <w:tcW w:w="69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b/>
                <w:bCs/>
                <w:sz w:val="24"/>
                <w:lang w:eastAsia="en-GB"/>
              </w:rPr>
            </w:pPr>
            <w:r w:rsidRPr="002C6E32">
              <w:rPr>
                <w:rFonts w:ascii="Times New Roman" w:hAnsi="Times New Roman"/>
                <w:b/>
                <w:bCs/>
                <w:sz w:val="24"/>
                <w:lang w:eastAsia="en-GB"/>
              </w:rPr>
              <w:t>P</w:t>
            </w:r>
          </w:p>
        </w:tc>
        <w:tc>
          <w:tcPr>
            <w:tcW w:w="645"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b/>
                <w:bCs/>
                <w:sz w:val="24"/>
                <w:lang w:eastAsia="en-GB"/>
              </w:rPr>
            </w:pPr>
            <w:r w:rsidRPr="002C6E32">
              <w:rPr>
                <w:rFonts w:ascii="Times New Roman" w:hAnsi="Times New Roman"/>
                <w:b/>
                <w:bCs/>
                <w:sz w:val="24"/>
                <w:lang w:eastAsia="en-GB"/>
              </w:rPr>
              <w:t>K</w:t>
            </w:r>
          </w:p>
        </w:tc>
        <w:tc>
          <w:tcPr>
            <w:tcW w:w="76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b/>
                <w:bCs/>
                <w:sz w:val="24"/>
                <w:lang w:eastAsia="en-GB"/>
              </w:rPr>
            </w:pPr>
            <w:r w:rsidRPr="002C6E32">
              <w:rPr>
                <w:rFonts w:ascii="Times New Roman" w:hAnsi="Times New Roman"/>
                <w:b/>
                <w:bCs/>
                <w:sz w:val="24"/>
                <w:lang w:eastAsia="en-GB"/>
              </w:rPr>
              <w:t>Ca</w:t>
            </w:r>
          </w:p>
        </w:tc>
        <w:tc>
          <w:tcPr>
            <w:tcW w:w="661"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b/>
                <w:bCs/>
                <w:sz w:val="24"/>
                <w:lang w:eastAsia="en-GB"/>
              </w:rPr>
            </w:pPr>
            <w:r w:rsidRPr="002C6E32">
              <w:rPr>
                <w:rFonts w:ascii="Times New Roman" w:hAnsi="Times New Roman"/>
                <w:b/>
                <w:bCs/>
                <w:sz w:val="24"/>
                <w:lang w:eastAsia="en-GB"/>
              </w:rPr>
              <w:t>Ti</w:t>
            </w:r>
          </w:p>
        </w:tc>
        <w:tc>
          <w:tcPr>
            <w:tcW w:w="706"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b/>
                <w:bCs/>
                <w:sz w:val="24"/>
                <w:lang w:eastAsia="en-GB"/>
              </w:rPr>
            </w:pPr>
            <w:proofErr w:type="spellStart"/>
            <w:r w:rsidRPr="002C6E32">
              <w:rPr>
                <w:rFonts w:ascii="Times New Roman" w:hAnsi="Times New Roman"/>
                <w:b/>
                <w:bCs/>
                <w:sz w:val="24"/>
                <w:lang w:eastAsia="en-GB"/>
              </w:rPr>
              <w:t>Mn</w:t>
            </w:r>
            <w:proofErr w:type="spellEnd"/>
          </w:p>
        </w:tc>
        <w:tc>
          <w:tcPr>
            <w:tcW w:w="80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b/>
                <w:bCs/>
                <w:sz w:val="24"/>
                <w:lang w:eastAsia="en-GB"/>
              </w:rPr>
            </w:pPr>
            <w:r w:rsidRPr="002C6E32">
              <w:rPr>
                <w:rFonts w:ascii="Times New Roman" w:hAnsi="Times New Roman"/>
                <w:b/>
                <w:bCs/>
                <w:sz w:val="24"/>
                <w:lang w:eastAsia="en-GB"/>
              </w:rPr>
              <w:t>Fe</w:t>
            </w:r>
          </w:p>
        </w:tc>
        <w:tc>
          <w:tcPr>
            <w:tcW w:w="950"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r>
      <w:tr w:rsidR="000913F0" w:rsidRPr="002C6E32" w:rsidTr="000913F0">
        <w:trPr>
          <w:trHeight w:val="255"/>
        </w:trPr>
        <w:tc>
          <w:tcPr>
            <w:tcW w:w="1900" w:type="dxa"/>
            <w:tcBorders>
              <w:top w:val="nil"/>
              <w:left w:val="single" w:sz="4" w:space="0" w:color="auto"/>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3</w:t>
            </w:r>
          </w:p>
        </w:tc>
        <w:tc>
          <w:tcPr>
            <w:tcW w:w="74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0.40</w:t>
            </w:r>
          </w:p>
        </w:tc>
        <w:tc>
          <w:tcPr>
            <w:tcW w:w="705"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0.43</w:t>
            </w:r>
          </w:p>
        </w:tc>
        <w:tc>
          <w:tcPr>
            <w:tcW w:w="872"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4.18</w:t>
            </w:r>
          </w:p>
        </w:tc>
        <w:tc>
          <w:tcPr>
            <w:tcW w:w="76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19.41</w:t>
            </w:r>
          </w:p>
        </w:tc>
        <w:tc>
          <w:tcPr>
            <w:tcW w:w="69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0.08</w:t>
            </w:r>
          </w:p>
        </w:tc>
        <w:tc>
          <w:tcPr>
            <w:tcW w:w="645"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0.08</w:t>
            </w:r>
          </w:p>
        </w:tc>
        <w:tc>
          <w:tcPr>
            <w:tcW w:w="76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12.08</w:t>
            </w:r>
          </w:p>
        </w:tc>
        <w:tc>
          <w:tcPr>
            <w:tcW w:w="661"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1.34</w:t>
            </w:r>
          </w:p>
        </w:tc>
        <w:tc>
          <w:tcPr>
            <w:tcW w:w="706"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0.05</w:t>
            </w:r>
          </w:p>
        </w:tc>
        <w:tc>
          <w:tcPr>
            <w:tcW w:w="80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5.11</w:t>
            </w:r>
          </w:p>
        </w:tc>
        <w:tc>
          <w:tcPr>
            <w:tcW w:w="950"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r>
      <w:tr w:rsidR="000913F0" w:rsidRPr="002C6E32" w:rsidTr="000913F0">
        <w:trPr>
          <w:trHeight w:val="255"/>
        </w:trPr>
        <w:tc>
          <w:tcPr>
            <w:tcW w:w="1900" w:type="dxa"/>
            <w:tcBorders>
              <w:top w:val="nil"/>
              <w:left w:val="single" w:sz="4" w:space="0" w:color="auto"/>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5</w:t>
            </w:r>
          </w:p>
        </w:tc>
        <w:tc>
          <w:tcPr>
            <w:tcW w:w="74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0.34</w:t>
            </w:r>
          </w:p>
        </w:tc>
        <w:tc>
          <w:tcPr>
            <w:tcW w:w="705"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0.57</w:t>
            </w:r>
          </w:p>
        </w:tc>
        <w:tc>
          <w:tcPr>
            <w:tcW w:w="872"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4.85</w:t>
            </w:r>
          </w:p>
        </w:tc>
        <w:tc>
          <w:tcPr>
            <w:tcW w:w="76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30.67</w:t>
            </w:r>
          </w:p>
        </w:tc>
        <w:tc>
          <w:tcPr>
            <w:tcW w:w="69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0.03</w:t>
            </w:r>
          </w:p>
        </w:tc>
        <w:tc>
          <w:tcPr>
            <w:tcW w:w="645"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0.51</w:t>
            </w:r>
          </w:p>
        </w:tc>
        <w:tc>
          <w:tcPr>
            <w:tcW w:w="76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1.47</w:t>
            </w:r>
          </w:p>
        </w:tc>
        <w:tc>
          <w:tcPr>
            <w:tcW w:w="661"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0.54</w:t>
            </w:r>
          </w:p>
        </w:tc>
        <w:tc>
          <w:tcPr>
            <w:tcW w:w="706"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0.04</w:t>
            </w:r>
          </w:p>
        </w:tc>
        <w:tc>
          <w:tcPr>
            <w:tcW w:w="80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3.34</w:t>
            </w:r>
          </w:p>
        </w:tc>
        <w:tc>
          <w:tcPr>
            <w:tcW w:w="950"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r>
      <w:tr w:rsidR="000913F0" w:rsidRPr="002C6E32" w:rsidTr="000913F0">
        <w:trPr>
          <w:trHeight w:val="255"/>
        </w:trPr>
        <w:tc>
          <w:tcPr>
            <w:tcW w:w="1900" w:type="dxa"/>
            <w:tcBorders>
              <w:top w:val="nil"/>
              <w:left w:val="single" w:sz="4" w:space="0" w:color="auto"/>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6</w:t>
            </w:r>
          </w:p>
        </w:tc>
        <w:tc>
          <w:tcPr>
            <w:tcW w:w="74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0.55</w:t>
            </w:r>
          </w:p>
        </w:tc>
        <w:tc>
          <w:tcPr>
            <w:tcW w:w="705"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0.78</w:t>
            </w:r>
          </w:p>
        </w:tc>
        <w:tc>
          <w:tcPr>
            <w:tcW w:w="872"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5.15</w:t>
            </w:r>
          </w:p>
        </w:tc>
        <w:tc>
          <w:tcPr>
            <w:tcW w:w="76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27.40</w:t>
            </w:r>
          </w:p>
        </w:tc>
        <w:tc>
          <w:tcPr>
            <w:tcW w:w="69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0.09</w:t>
            </w:r>
          </w:p>
        </w:tc>
        <w:tc>
          <w:tcPr>
            <w:tcW w:w="645"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0.24</w:t>
            </w:r>
          </w:p>
        </w:tc>
        <w:tc>
          <w:tcPr>
            <w:tcW w:w="76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2.14</w:t>
            </w:r>
          </w:p>
        </w:tc>
        <w:tc>
          <w:tcPr>
            <w:tcW w:w="661"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0.67</w:t>
            </w:r>
          </w:p>
        </w:tc>
        <w:tc>
          <w:tcPr>
            <w:tcW w:w="706"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0.04</w:t>
            </w:r>
          </w:p>
        </w:tc>
        <w:tc>
          <w:tcPr>
            <w:tcW w:w="80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4.51</w:t>
            </w:r>
          </w:p>
        </w:tc>
        <w:tc>
          <w:tcPr>
            <w:tcW w:w="950"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r>
      <w:tr w:rsidR="000913F0" w:rsidRPr="002C6E32" w:rsidTr="000913F0">
        <w:trPr>
          <w:trHeight w:val="255"/>
        </w:trPr>
        <w:tc>
          <w:tcPr>
            <w:tcW w:w="1900" w:type="dxa"/>
            <w:tcBorders>
              <w:top w:val="nil"/>
              <w:left w:val="single" w:sz="4" w:space="0" w:color="auto"/>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14</w:t>
            </w:r>
          </w:p>
        </w:tc>
        <w:tc>
          <w:tcPr>
            <w:tcW w:w="74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0.75</w:t>
            </w:r>
          </w:p>
        </w:tc>
        <w:tc>
          <w:tcPr>
            <w:tcW w:w="705"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1.06</w:t>
            </w:r>
          </w:p>
        </w:tc>
        <w:tc>
          <w:tcPr>
            <w:tcW w:w="872"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4.60</w:t>
            </w:r>
          </w:p>
        </w:tc>
        <w:tc>
          <w:tcPr>
            <w:tcW w:w="76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21.90</w:t>
            </w:r>
          </w:p>
        </w:tc>
        <w:tc>
          <w:tcPr>
            <w:tcW w:w="69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0.04</w:t>
            </w:r>
          </w:p>
        </w:tc>
        <w:tc>
          <w:tcPr>
            <w:tcW w:w="645"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0.14</w:t>
            </w:r>
          </w:p>
        </w:tc>
        <w:tc>
          <w:tcPr>
            <w:tcW w:w="76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5.18</w:t>
            </w:r>
          </w:p>
        </w:tc>
        <w:tc>
          <w:tcPr>
            <w:tcW w:w="661"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1.04</w:t>
            </w:r>
          </w:p>
        </w:tc>
        <w:tc>
          <w:tcPr>
            <w:tcW w:w="706"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0.09</w:t>
            </w:r>
          </w:p>
        </w:tc>
        <w:tc>
          <w:tcPr>
            <w:tcW w:w="80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4.68</w:t>
            </w:r>
          </w:p>
        </w:tc>
        <w:tc>
          <w:tcPr>
            <w:tcW w:w="950"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r>
      <w:tr w:rsidR="000913F0" w:rsidRPr="002C6E32" w:rsidTr="000913F0">
        <w:trPr>
          <w:trHeight w:val="255"/>
        </w:trPr>
        <w:tc>
          <w:tcPr>
            <w:tcW w:w="1900"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c>
          <w:tcPr>
            <w:tcW w:w="747"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c>
          <w:tcPr>
            <w:tcW w:w="705"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c>
          <w:tcPr>
            <w:tcW w:w="872"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c>
          <w:tcPr>
            <w:tcW w:w="767"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c>
          <w:tcPr>
            <w:tcW w:w="690"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c>
          <w:tcPr>
            <w:tcW w:w="645"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c>
          <w:tcPr>
            <w:tcW w:w="767"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c>
          <w:tcPr>
            <w:tcW w:w="661"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c>
          <w:tcPr>
            <w:tcW w:w="706"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c>
          <w:tcPr>
            <w:tcW w:w="800"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c>
          <w:tcPr>
            <w:tcW w:w="950"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r>
      <w:tr w:rsidR="000913F0" w:rsidRPr="002C6E32" w:rsidTr="000913F0">
        <w:trPr>
          <w:trHeight w:val="87"/>
        </w:trPr>
        <w:tc>
          <w:tcPr>
            <w:tcW w:w="1900"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c>
          <w:tcPr>
            <w:tcW w:w="747"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c>
          <w:tcPr>
            <w:tcW w:w="705"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c>
          <w:tcPr>
            <w:tcW w:w="872"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c>
          <w:tcPr>
            <w:tcW w:w="767"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c>
          <w:tcPr>
            <w:tcW w:w="690"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c>
          <w:tcPr>
            <w:tcW w:w="645"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c>
          <w:tcPr>
            <w:tcW w:w="767"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c>
          <w:tcPr>
            <w:tcW w:w="661"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c>
          <w:tcPr>
            <w:tcW w:w="706"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c>
          <w:tcPr>
            <w:tcW w:w="800"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c>
          <w:tcPr>
            <w:tcW w:w="950" w:type="dxa"/>
            <w:tcBorders>
              <w:top w:val="nil"/>
              <w:left w:val="nil"/>
              <w:bottom w:val="nil"/>
              <w:right w:val="nil"/>
            </w:tcBorders>
            <w:noWrap/>
            <w:vAlign w:val="bottom"/>
          </w:tcPr>
          <w:p w:rsidR="000913F0" w:rsidRPr="002C6E32" w:rsidRDefault="000913F0" w:rsidP="002C6E32">
            <w:pPr>
              <w:spacing w:line="480" w:lineRule="auto"/>
              <w:jc w:val="both"/>
              <w:rPr>
                <w:rFonts w:ascii="Times New Roman" w:hAnsi="Times New Roman"/>
                <w:sz w:val="24"/>
                <w:lang w:eastAsia="en-GB"/>
              </w:rPr>
            </w:pPr>
          </w:p>
        </w:tc>
      </w:tr>
      <w:tr w:rsidR="000913F0" w:rsidRPr="002C6E32" w:rsidTr="000913F0">
        <w:trPr>
          <w:trHeight w:val="255"/>
        </w:trPr>
        <w:tc>
          <w:tcPr>
            <w:tcW w:w="1900" w:type="dxa"/>
            <w:tcBorders>
              <w:top w:val="single" w:sz="4" w:space="0" w:color="auto"/>
              <w:left w:val="single" w:sz="4" w:space="0" w:color="auto"/>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 </w:t>
            </w:r>
          </w:p>
        </w:tc>
        <w:tc>
          <w:tcPr>
            <w:tcW w:w="8310" w:type="dxa"/>
            <w:gridSpan w:val="11"/>
            <w:tcBorders>
              <w:top w:val="single" w:sz="4" w:space="0" w:color="auto"/>
              <w:left w:val="nil"/>
              <w:bottom w:val="single" w:sz="4" w:space="0" w:color="auto"/>
              <w:right w:val="single" w:sz="4" w:space="0" w:color="auto"/>
            </w:tcBorders>
            <w:noWrap/>
            <w:vAlign w:val="bottom"/>
          </w:tcPr>
          <w:p w:rsidR="000913F0" w:rsidRPr="002C6E32" w:rsidRDefault="000913F0" w:rsidP="002C6E32">
            <w:pPr>
              <w:spacing w:line="480" w:lineRule="auto"/>
              <w:jc w:val="center"/>
              <w:rPr>
                <w:rFonts w:ascii="Times New Roman" w:hAnsi="Times New Roman"/>
                <w:b/>
                <w:bCs/>
                <w:sz w:val="24"/>
                <w:lang w:eastAsia="en-GB"/>
              </w:rPr>
            </w:pPr>
            <w:r w:rsidRPr="002C6E32">
              <w:rPr>
                <w:rFonts w:ascii="Times New Roman" w:hAnsi="Times New Roman"/>
                <w:b/>
                <w:bCs/>
                <w:sz w:val="24"/>
                <w:lang w:eastAsia="en-GB"/>
              </w:rPr>
              <w:t>Trace elements (ppm)</w:t>
            </w:r>
          </w:p>
        </w:tc>
      </w:tr>
      <w:tr w:rsidR="000913F0" w:rsidRPr="002C6E32" w:rsidTr="000913F0">
        <w:trPr>
          <w:trHeight w:val="255"/>
        </w:trPr>
        <w:tc>
          <w:tcPr>
            <w:tcW w:w="1900" w:type="dxa"/>
            <w:tcBorders>
              <w:top w:val="nil"/>
              <w:left w:val="single" w:sz="4" w:space="0" w:color="auto"/>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b/>
                <w:bCs/>
                <w:sz w:val="24"/>
                <w:lang w:eastAsia="en-GB"/>
              </w:rPr>
            </w:pPr>
            <w:r w:rsidRPr="002C6E32">
              <w:rPr>
                <w:rFonts w:ascii="Times New Roman" w:hAnsi="Times New Roman"/>
                <w:b/>
                <w:bCs/>
                <w:sz w:val="24"/>
                <w:lang w:eastAsia="en-GB"/>
              </w:rPr>
              <w:t>Sample number</w:t>
            </w:r>
          </w:p>
        </w:tc>
        <w:tc>
          <w:tcPr>
            <w:tcW w:w="74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b/>
                <w:bCs/>
                <w:sz w:val="24"/>
                <w:lang w:eastAsia="en-GB"/>
              </w:rPr>
            </w:pPr>
            <w:r w:rsidRPr="002C6E32">
              <w:rPr>
                <w:rFonts w:ascii="Times New Roman" w:hAnsi="Times New Roman"/>
                <w:b/>
                <w:bCs/>
                <w:sz w:val="24"/>
                <w:lang w:eastAsia="en-GB"/>
              </w:rPr>
              <w:t>V</w:t>
            </w:r>
          </w:p>
        </w:tc>
        <w:tc>
          <w:tcPr>
            <w:tcW w:w="705"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b/>
                <w:bCs/>
                <w:sz w:val="24"/>
                <w:lang w:eastAsia="en-GB"/>
              </w:rPr>
            </w:pPr>
            <w:r w:rsidRPr="002C6E32">
              <w:rPr>
                <w:rFonts w:ascii="Times New Roman" w:hAnsi="Times New Roman"/>
                <w:b/>
                <w:bCs/>
                <w:sz w:val="24"/>
                <w:lang w:eastAsia="en-GB"/>
              </w:rPr>
              <w:t>Cr</w:t>
            </w:r>
          </w:p>
        </w:tc>
        <w:tc>
          <w:tcPr>
            <w:tcW w:w="872"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b/>
                <w:bCs/>
                <w:sz w:val="24"/>
                <w:lang w:eastAsia="en-GB"/>
              </w:rPr>
            </w:pPr>
            <w:r w:rsidRPr="002C6E32">
              <w:rPr>
                <w:rFonts w:ascii="Times New Roman" w:hAnsi="Times New Roman"/>
                <w:b/>
                <w:bCs/>
                <w:sz w:val="24"/>
                <w:lang w:eastAsia="en-GB"/>
              </w:rPr>
              <w:t>Co</w:t>
            </w:r>
          </w:p>
        </w:tc>
        <w:tc>
          <w:tcPr>
            <w:tcW w:w="76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b/>
                <w:bCs/>
                <w:sz w:val="24"/>
                <w:lang w:eastAsia="en-GB"/>
              </w:rPr>
            </w:pPr>
            <w:r w:rsidRPr="002C6E32">
              <w:rPr>
                <w:rFonts w:ascii="Times New Roman" w:hAnsi="Times New Roman"/>
                <w:b/>
                <w:bCs/>
                <w:sz w:val="24"/>
                <w:lang w:eastAsia="en-GB"/>
              </w:rPr>
              <w:t>Ni</w:t>
            </w:r>
          </w:p>
        </w:tc>
        <w:tc>
          <w:tcPr>
            <w:tcW w:w="69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b/>
                <w:bCs/>
                <w:sz w:val="24"/>
                <w:lang w:eastAsia="en-GB"/>
              </w:rPr>
            </w:pPr>
            <w:r w:rsidRPr="002C6E32">
              <w:rPr>
                <w:rFonts w:ascii="Times New Roman" w:hAnsi="Times New Roman"/>
                <w:b/>
                <w:bCs/>
                <w:sz w:val="24"/>
                <w:lang w:eastAsia="en-GB"/>
              </w:rPr>
              <w:t>Cu</w:t>
            </w:r>
          </w:p>
        </w:tc>
        <w:tc>
          <w:tcPr>
            <w:tcW w:w="645"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b/>
                <w:bCs/>
                <w:sz w:val="24"/>
                <w:lang w:eastAsia="en-GB"/>
              </w:rPr>
            </w:pPr>
            <w:r w:rsidRPr="002C6E32">
              <w:rPr>
                <w:rFonts w:ascii="Times New Roman" w:hAnsi="Times New Roman"/>
                <w:b/>
                <w:bCs/>
                <w:sz w:val="24"/>
                <w:lang w:eastAsia="en-GB"/>
              </w:rPr>
              <w:t>Zn</w:t>
            </w:r>
          </w:p>
        </w:tc>
        <w:tc>
          <w:tcPr>
            <w:tcW w:w="76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b/>
                <w:bCs/>
                <w:sz w:val="24"/>
                <w:lang w:eastAsia="en-GB"/>
              </w:rPr>
            </w:pPr>
            <w:proofErr w:type="spellStart"/>
            <w:r w:rsidRPr="002C6E32">
              <w:rPr>
                <w:rFonts w:ascii="Times New Roman" w:hAnsi="Times New Roman"/>
                <w:b/>
                <w:bCs/>
                <w:sz w:val="24"/>
                <w:lang w:eastAsia="en-GB"/>
              </w:rPr>
              <w:t>Pb</w:t>
            </w:r>
            <w:proofErr w:type="spellEnd"/>
          </w:p>
        </w:tc>
        <w:tc>
          <w:tcPr>
            <w:tcW w:w="661"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b/>
                <w:bCs/>
                <w:sz w:val="24"/>
                <w:lang w:eastAsia="en-GB"/>
              </w:rPr>
            </w:pPr>
            <w:proofErr w:type="spellStart"/>
            <w:r w:rsidRPr="002C6E32">
              <w:rPr>
                <w:rFonts w:ascii="Times New Roman" w:hAnsi="Times New Roman"/>
                <w:b/>
                <w:bCs/>
                <w:sz w:val="24"/>
                <w:lang w:eastAsia="en-GB"/>
              </w:rPr>
              <w:t>Rb</w:t>
            </w:r>
            <w:proofErr w:type="spellEnd"/>
          </w:p>
        </w:tc>
        <w:tc>
          <w:tcPr>
            <w:tcW w:w="706"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b/>
                <w:bCs/>
                <w:sz w:val="24"/>
                <w:lang w:eastAsia="en-GB"/>
              </w:rPr>
            </w:pPr>
            <w:proofErr w:type="spellStart"/>
            <w:r w:rsidRPr="002C6E32">
              <w:rPr>
                <w:rFonts w:ascii="Times New Roman" w:hAnsi="Times New Roman"/>
                <w:b/>
                <w:bCs/>
                <w:sz w:val="24"/>
                <w:lang w:eastAsia="en-GB"/>
              </w:rPr>
              <w:t>Sr</w:t>
            </w:r>
            <w:proofErr w:type="spellEnd"/>
          </w:p>
        </w:tc>
        <w:tc>
          <w:tcPr>
            <w:tcW w:w="80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b/>
                <w:bCs/>
                <w:sz w:val="24"/>
                <w:lang w:eastAsia="en-GB"/>
              </w:rPr>
            </w:pPr>
            <w:r w:rsidRPr="002C6E32">
              <w:rPr>
                <w:rFonts w:ascii="Times New Roman" w:hAnsi="Times New Roman"/>
                <w:b/>
                <w:bCs/>
                <w:sz w:val="24"/>
                <w:lang w:eastAsia="en-GB"/>
              </w:rPr>
              <w:t>Y</w:t>
            </w:r>
          </w:p>
        </w:tc>
        <w:tc>
          <w:tcPr>
            <w:tcW w:w="95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b/>
                <w:bCs/>
                <w:sz w:val="24"/>
                <w:lang w:eastAsia="en-GB"/>
              </w:rPr>
            </w:pPr>
            <w:proofErr w:type="spellStart"/>
            <w:r w:rsidRPr="002C6E32">
              <w:rPr>
                <w:rFonts w:ascii="Times New Roman" w:hAnsi="Times New Roman"/>
                <w:b/>
                <w:bCs/>
                <w:sz w:val="24"/>
                <w:lang w:eastAsia="en-GB"/>
              </w:rPr>
              <w:t>Zr</w:t>
            </w:r>
            <w:proofErr w:type="spellEnd"/>
          </w:p>
        </w:tc>
      </w:tr>
      <w:tr w:rsidR="000913F0" w:rsidRPr="002C6E32" w:rsidTr="000913F0">
        <w:trPr>
          <w:trHeight w:val="255"/>
        </w:trPr>
        <w:tc>
          <w:tcPr>
            <w:tcW w:w="1900" w:type="dxa"/>
            <w:tcBorders>
              <w:top w:val="nil"/>
              <w:left w:val="single" w:sz="4" w:space="0" w:color="auto"/>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3</w:t>
            </w:r>
          </w:p>
        </w:tc>
        <w:tc>
          <w:tcPr>
            <w:tcW w:w="74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388</w:t>
            </w:r>
          </w:p>
        </w:tc>
        <w:tc>
          <w:tcPr>
            <w:tcW w:w="705"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455</w:t>
            </w:r>
          </w:p>
        </w:tc>
        <w:tc>
          <w:tcPr>
            <w:tcW w:w="872"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16</w:t>
            </w:r>
          </w:p>
        </w:tc>
        <w:tc>
          <w:tcPr>
            <w:tcW w:w="76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25</w:t>
            </w:r>
          </w:p>
        </w:tc>
        <w:tc>
          <w:tcPr>
            <w:tcW w:w="69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46</w:t>
            </w:r>
          </w:p>
        </w:tc>
        <w:tc>
          <w:tcPr>
            <w:tcW w:w="645"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59</w:t>
            </w:r>
          </w:p>
        </w:tc>
        <w:tc>
          <w:tcPr>
            <w:tcW w:w="76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16</w:t>
            </w:r>
          </w:p>
        </w:tc>
        <w:tc>
          <w:tcPr>
            <w:tcW w:w="661"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4</w:t>
            </w:r>
          </w:p>
        </w:tc>
        <w:tc>
          <w:tcPr>
            <w:tcW w:w="706"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1876</w:t>
            </w:r>
          </w:p>
        </w:tc>
        <w:tc>
          <w:tcPr>
            <w:tcW w:w="80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11</w:t>
            </w:r>
          </w:p>
        </w:tc>
        <w:tc>
          <w:tcPr>
            <w:tcW w:w="95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89</w:t>
            </w:r>
          </w:p>
        </w:tc>
      </w:tr>
      <w:tr w:rsidR="000913F0" w:rsidRPr="002C6E32" w:rsidTr="000913F0">
        <w:trPr>
          <w:trHeight w:val="255"/>
        </w:trPr>
        <w:tc>
          <w:tcPr>
            <w:tcW w:w="1900" w:type="dxa"/>
            <w:tcBorders>
              <w:top w:val="nil"/>
              <w:left w:val="single" w:sz="4" w:space="0" w:color="auto"/>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5</w:t>
            </w:r>
          </w:p>
        </w:tc>
        <w:tc>
          <w:tcPr>
            <w:tcW w:w="74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169</w:t>
            </w:r>
          </w:p>
        </w:tc>
        <w:tc>
          <w:tcPr>
            <w:tcW w:w="705"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138</w:t>
            </w:r>
          </w:p>
        </w:tc>
        <w:tc>
          <w:tcPr>
            <w:tcW w:w="872"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11</w:t>
            </w:r>
          </w:p>
        </w:tc>
        <w:tc>
          <w:tcPr>
            <w:tcW w:w="76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16</w:t>
            </w:r>
          </w:p>
        </w:tc>
        <w:tc>
          <w:tcPr>
            <w:tcW w:w="69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15</w:t>
            </w:r>
          </w:p>
        </w:tc>
        <w:tc>
          <w:tcPr>
            <w:tcW w:w="645"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55</w:t>
            </w:r>
          </w:p>
        </w:tc>
        <w:tc>
          <w:tcPr>
            <w:tcW w:w="76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10</w:t>
            </w:r>
          </w:p>
        </w:tc>
        <w:tc>
          <w:tcPr>
            <w:tcW w:w="661"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25</w:t>
            </w:r>
          </w:p>
        </w:tc>
        <w:tc>
          <w:tcPr>
            <w:tcW w:w="706"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250</w:t>
            </w:r>
          </w:p>
        </w:tc>
        <w:tc>
          <w:tcPr>
            <w:tcW w:w="80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12</w:t>
            </w:r>
          </w:p>
        </w:tc>
        <w:tc>
          <w:tcPr>
            <w:tcW w:w="95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108</w:t>
            </w:r>
          </w:p>
        </w:tc>
      </w:tr>
      <w:tr w:rsidR="000913F0" w:rsidRPr="002C6E32" w:rsidTr="000913F0">
        <w:trPr>
          <w:trHeight w:val="255"/>
        </w:trPr>
        <w:tc>
          <w:tcPr>
            <w:tcW w:w="1900" w:type="dxa"/>
            <w:tcBorders>
              <w:top w:val="nil"/>
              <w:left w:val="single" w:sz="4" w:space="0" w:color="auto"/>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6</w:t>
            </w:r>
          </w:p>
        </w:tc>
        <w:tc>
          <w:tcPr>
            <w:tcW w:w="74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282</w:t>
            </w:r>
          </w:p>
        </w:tc>
        <w:tc>
          <w:tcPr>
            <w:tcW w:w="705"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135</w:t>
            </w:r>
          </w:p>
        </w:tc>
        <w:tc>
          <w:tcPr>
            <w:tcW w:w="872"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23</w:t>
            </w:r>
          </w:p>
        </w:tc>
        <w:tc>
          <w:tcPr>
            <w:tcW w:w="76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28</w:t>
            </w:r>
          </w:p>
        </w:tc>
        <w:tc>
          <w:tcPr>
            <w:tcW w:w="69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44</w:t>
            </w:r>
          </w:p>
        </w:tc>
        <w:tc>
          <w:tcPr>
            <w:tcW w:w="645"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56</w:t>
            </w:r>
          </w:p>
        </w:tc>
        <w:tc>
          <w:tcPr>
            <w:tcW w:w="76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3</w:t>
            </w:r>
          </w:p>
        </w:tc>
        <w:tc>
          <w:tcPr>
            <w:tcW w:w="661"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14</w:t>
            </w:r>
          </w:p>
        </w:tc>
        <w:tc>
          <w:tcPr>
            <w:tcW w:w="706"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381</w:t>
            </w:r>
          </w:p>
        </w:tc>
        <w:tc>
          <w:tcPr>
            <w:tcW w:w="80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14</w:t>
            </w:r>
          </w:p>
        </w:tc>
        <w:tc>
          <w:tcPr>
            <w:tcW w:w="95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95</w:t>
            </w:r>
          </w:p>
        </w:tc>
      </w:tr>
      <w:tr w:rsidR="000913F0" w:rsidRPr="002C6E32" w:rsidTr="000913F0">
        <w:trPr>
          <w:trHeight w:val="255"/>
        </w:trPr>
        <w:tc>
          <w:tcPr>
            <w:tcW w:w="1900" w:type="dxa"/>
            <w:tcBorders>
              <w:top w:val="nil"/>
              <w:left w:val="single" w:sz="4" w:space="0" w:color="auto"/>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14</w:t>
            </w:r>
          </w:p>
        </w:tc>
        <w:tc>
          <w:tcPr>
            <w:tcW w:w="74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258</w:t>
            </w:r>
          </w:p>
        </w:tc>
        <w:tc>
          <w:tcPr>
            <w:tcW w:w="705"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242</w:t>
            </w:r>
          </w:p>
        </w:tc>
        <w:tc>
          <w:tcPr>
            <w:tcW w:w="872"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35</w:t>
            </w:r>
          </w:p>
        </w:tc>
        <w:tc>
          <w:tcPr>
            <w:tcW w:w="76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59</w:t>
            </w:r>
          </w:p>
        </w:tc>
        <w:tc>
          <w:tcPr>
            <w:tcW w:w="69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47</w:t>
            </w:r>
          </w:p>
        </w:tc>
        <w:tc>
          <w:tcPr>
            <w:tcW w:w="645"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89</w:t>
            </w:r>
          </w:p>
        </w:tc>
        <w:tc>
          <w:tcPr>
            <w:tcW w:w="767"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31</w:t>
            </w:r>
          </w:p>
        </w:tc>
        <w:tc>
          <w:tcPr>
            <w:tcW w:w="661"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10</w:t>
            </w:r>
          </w:p>
        </w:tc>
        <w:tc>
          <w:tcPr>
            <w:tcW w:w="706"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568</w:t>
            </w:r>
          </w:p>
        </w:tc>
        <w:tc>
          <w:tcPr>
            <w:tcW w:w="80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30</w:t>
            </w:r>
          </w:p>
        </w:tc>
        <w:tc>
          <w:tcPr>
            <w:tcW w:w="950" w:type="dxa"/>
            <w:tcBorders>
              <w:top w:val="nil"/>
              <w:left w:val="nil"/>
              <w:bottom w:val="single" w:sz="4" w:space="0" w:color="auto"/>
              <w:right w:val="single" w:sz="4" w:space="0" w:color="auto"/>
            </w:tcBorders>
            <w:noWrap/>
            <w:vAlign w:val="bottom"/>
          </w:tcPr>
          <w:p w:rsidR="000913F0" w:rsidRPr="002C6E32" w:rsidRDefault="000913F0" w:rsidP="002C6E32">
            <w:pPr>
              <w:spacing w:line="480" w:lineRule="auto"/>
              <w:jc w:val="both"/>
              <w:rPr>
                <w:rFonts w:ascii="Times New Roman" w:hAnsi="Times New Roman"/>
                <w:sz w:val="24"/>
                <w:lang w:eastAsia="en-GB"/>
              </w:rPr>
            </w:pPr>
            <w:r w:rsidRPr="002C6E32">
              <w:rPr>
                <w:rFonts w:ascii="Times New Roman" w:hAnsi="Times New Roman"/>
                <w:sz w:val="24"/>
                <w:lang w:eastAsia="en-GB"/>
              </w:rPr>
              <w:t>160</w:t>
            </w:r>
          </w:p>
        </w:tc>
      </w:tr>
    </w:tbl>
    <w:p w:rsidR="000913F0" w:rsidRPr="002C6E32" w:rsidRDefault="000913F0" w:rsidP="002C6E32">
      <w:pPr>
        <w:spacing w:line="480" w:lineRule="auto"/>
        <w:rPr>
          <w:rFonts w:ascii="Times New Roman" w:hAnsi="Times New Roman"/>
          <w:sz w:val="24"/>
        </w:rPr>
      </w:pPr>
    </w:p>
    <w:p w:rsidR="000913F0" w:rsidRPr="002C6E32" w:rsidRDefault="000913F0" w:rsidP="002C6E32">
      <w:pPr>
        <w:spacing w:after="0" w:line="480" w:lineRule="auto"/>
        <w:rPr>
          <w:rFonts w:ascii="Times New Roman" w:hAnsi="Times New Roman"/>
          <w:b/>
          <w:bCs/>
          <w:sz w:val="24"/>
        </w:rPr>
      </w:pPr>
    </w:p>
    <w:p w:rsidR="000913F0" w:rsidRPr="002C6E32" w:rsidRDefault="000913F0" w:rsidP="002C6E32">
      <w:pPr>
        <w:spacing w:line="480" w:lineRule="auto"/>
        <w:rPr>
          <w:rFonts w:ascii="Times New Roman" w:hAnsi="Times New Roman"/>
          <w:b/>
          <w:bCs/>
          <w:sz w:val="24"/>
        </w:rPr>
      </w:pPr>
      <w:r w:rsidRPr="002C6E32">
        <w:rPr>
          <w:rFonts w:ascii="Times New Roman" w:hAnsi="Times New Roman"/>
          <w:b/>
          <w:bCs/>
          <w:sz w:val="24"/>
        </w:rPr>
        <w:t xml:space="preserve">Figure 2: SEM-EDX Maps of Elemental Concentrations Recorded on Thin Sections of Sample 6: Left-to-Right, Al, Ca, </w:t>
      </w:r>
      <w:proofErr w:type="gramStart"/>
      <w:r w:rsidRPr="002C6E32">
        <w:rPr>
          <w:rFonts w:ascii="Times New Roman" w:hAnsi="Times New Roman"/>
          <w:b/>
          <w:bCs/>
          <w:sz w:val="24"/>
        </w:rPr>
        <w:t>Si</w:t>
      </w:r>
      <w:proofErr w:type="gramEnd"/>
    </w:p>
    <w:p w:rsidR="000913F0" w:rsidRPr="002C6E32" w:rsidRDefault="000913F0" w:rsidP="002C6E32">
      <w:pPr>
        <w:spacing w:line="480" w:lineRule="auto"/>
        <w:rPr>
          <w:rFonts w:ascii="Times New Roman" w:hAnsi="Times New Roman"/>
          <w:b/>
          <w:bCs/>
          <w:sz w:val="24"/>
        </w:rPr>
      </w:pPr>
    </w:p>
    <w:p w:rsidR="000913F0" w:rsidRPr="002C6E32" w:rsidRDefault="000913F0" w:rsidP="002C6E32">
      <w:pPr>
        <w:spacing w:line="480" w:lineRule="auto"/>
        <w:rPr>
          <w:rFonts w:ascii="Times New Roman" w:hAnsi="Times New Roman"/>
          <w:b/>
          <w:bCs/>
          <w:sz w:val="24"/>
        </w:rPr>
      </w:pPr>
      <w:r w:rsidRPr="002C6E32">
        <w:rPr>
          <w:rFonts w:ascii="Times New Roman" w:hAnsi="Times New Roman"/>
          <w:noProof/>
          <w:sz w:val="24"/>
          <w:lang w:eastAsia="en-GB"/>
        </w:rPr>
        <w:drawing>
          <wp:anchor distT="0" distB="0" distL="114300" distR="114300" simplePos="0" relativeHeight="251664384" behindDoc="0" locked="0" layoutInCell="1" allowOverlap="1">
            <wp:simplePos x="0" y="0"/>
            <wp:positionH relativeFrom="page">
              <wp:posOffset>4800600</wp:posOffset>
            </wp:positionH>
            <wp:positionV relativeFrom="page">
              <wp:posOffset>2171700</wp:posOffset>
            </wp:positionV>
            <wp:extent cx="1553845" cy="1724025"/>
            <wp:effectExtent l="19050" t="0" r="8255" b="0"/>
            <wp:wrapNone/>
            <wp:docPr id="1"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8"/>
                    <a:srcRect t="11368" b="9062"/>
                    <a:stretch>
                      <a:fillRect/>
                    </a:stretch>
                  </pic:blipFill>
                  <pic:spPr bwMode="auto">
                    <a:xfrm>
                      <a:off x="0" y="0"/>
                      <a:ext cx="1553845" cy="1724025"/>
                    </a:xfrm>
                    <a:prstGeom prst="rect">
                      <a:avLst/>
                    </a:prstGeom>
                    <a:noFill/>
                  </pic:spPr>
                </pic:pic>
              </a:graphicData>
            </a:graphic>
          </wp:anchor>
        </w:drawing>
      </w:r>
      <w:r w:rsidRPr="002C6E32">
        <w:rPr>
          <w:rFonts w:ascii="Times New Roman" w:hAnsi="Times New Roman"/>
          <w:noProof/>
          <w:sz w:val="24"/>
          <w:lang w:eastAsia="en-GB"/>
        </w:rPr>
        <w:drawing>
          <wp:anchor distT="0" distB="0" distL="114300" distR="114300" simplePos="0" relativeHeight="251662336" behindDoc="0" locked="0" layoutInCell="1" allowOverlap="1">
            <wp:simplePos x="0" y="0"/>
            <wp:positionH relativeFrom="page">
              <wp:posOffset>3004185</wp:posOffset>
            </wp:positionH>
            <wp:positionV relativeFrom="page">
              <wp:posOffset>2115185</wp:posOffset>
            </wp:positionV>
            <wp:extent cx="1553845" cy="1889760"/>
            <wp:effectExtent l="19050" t="0" r="8255" b="0"/>
            <wp:wrapNone/>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9"/>
                    <a:srcRect t="11368" b="9062"/>
                    <a:stretch>
                      <a:fillRect/>
                    </a:stretch>
                  </pic:blipFill>
                  <pic:spPr bwMode="auto">
                    <a:xfrm>
                      <a:off x="0" y="0"/>
                      <a:ext cx="1553845" cy="1889760"/>
                    </a:xfrm>
                    <a:prstGeom prst="rect">
                      <a:avLst/>
                    </a:prstGeom>
                    <a:noFill/>
                  </pic:spPr>
                </pic:pic>
              </a:graphicData>
            </a:graphic>
          </wp:anchor>
        </w:drawing>
      </w:r>
      <w:r w:rsidRPr="002C6E32">
        <w:rPr>
          <w:rFonts w:ascii="Times New Roman" w:hAnsi="Times New Roman"/>
          <w:b/>
          <w:bCs/>
          <w:noProof/>
          <w:sz w:val="24"/>
          <w:lang w:eastAsia="en-GB"/>
        </w:rPr>
        <w:drawing>
          <wp:anchor distT="0" distB="0" distL="114300" distR="114300" simplePos="0" relativeHeight="251663360" behindDoc="0" locked="0" layoutInCell="1" allowOverlap="1">
            <wp:simplePos x="0" y="0"/>
            <wp:positionH relativeFrom="page">
              <wp:posOffset>981075</wp:posOffset>
            </wp:positionH>
            <wp:positionV relativeFrom="page">
              <wp:posOffset>2105025</wp:posOffset>
            </wp:positionV>
            <wp:extent cx="1553845" cy="1724025"/>
            <wp:effectExtent l="19050" t="0" r="8255" b="0"/>
            <wp:wrapNone/>
            <wp:docPr id="2"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0"/>
                    <a:srcRect t="11368" b="9062"/>
                    <a:stretch>
                      <a:fillRect/>
                    </a:stretch>
                  </pic:blipFill>
                  <pic:spPr bwMode="auto">
                    <a:xfrm>
                      <a:off x="0" y="0"/>
                      <a:ext cx="1553845" cy="1724025"/>
                    </a:xfrm>
                    <a:prstGeom prst="rect">
                      <a:avLst/>
                    </a:prstGeom>
                    <a:noFill/>
                  </pic:spPr>
                </pic:pic>
              </a:graphicData>
            </a:graphic>
          </wp:anchor>
        </w:drawing>
      </w:r>
    </w:p>
    <w:p w:rsidR="000913F0" w:rsidRPr="002C6E32" w:rsidRDefault="000913F0" w:rsidP="002C6E32">
      <w:pPr>
        <w:spacing w:line="480" w:lineRule="auto"/>
        <w:rPr>
          <w:rFonts w:ascii="Times New Roman" w:hAnsi="Times New Roman"/>
          <w:b/>
          <w:bCs/>
          <w:sz w:val="24"/>
        </w:rPr>
      </w:pPr>
    </w:p>
    <w:p w:rsidR="000913F0" w:rsidRPr="002C6E32" w:rsidRDefault="000913F0" w:rsidP="002C6E32">
      <w:pPr>
        <w:spacing w:line="480" w:lineRule="auto"/>
        <w:rPr>
          <w:rFonts w:ascii="Times New Roman" w:hAnsi="Times New Roman"/>
          <w:b/>
          <w:bCs/>
          <w:sz w:val="24"/>
        </w:rPr>
      </w:pPr>
    </w:p>
    <w:p w:rsidR="000913F0" w:rsidRPr="002C6E32" w:rsidRDefault="000913F0" w:rsidP="002C6E32">
      <w:pPr>
        <w:spacing w:line="480" w:lineRule="auto"/>
        <w:rPr>
          <w:rFonts w:ascii="Times New Roman" w:hAnsi="Times New Roman"/>
          <w:b/>
          <w:bCs/>
          <w:sz w:val="24"/>
        </w:rPr>
      </w:pPr>
    </w:p>
    <w:p w:rsidR="000913F0" w:rsidRPr="002C6E32" w:rsidRDefault="000913F0" w:rsidP="002C6E32">
      <w:pPr>
        <w:spacing w:line="480" w:lineRule="auto"/>
        <w:rPr>
          <w:rFonts w:ascii="Times New Roman" w:hAnsi="Times New Roman"/>
          <w:b/>
          <w:bCs/>
          <w:sz w:val="24"/>
        </w:rPr>
      </w:pPr>
    </w:p>
    <w:p w:rsidR="000913F0" w:rsidRPr="002C6E32" w:rsidRDefault="000913F0" w:rsidP="002C6E32">
      <w:pPr>
        <w:spacing w:line="480" w:lineRule="auto"/>
        <w:rPr>
          <w:rFonts w:ascii="Times New Roman" w:hAnsi="Times New Roman"/>
          <w:b/>
          <w:bCs/>
          <w:sz w:val="24"/>
        </w:rPr>
      </w:pPr>
    </w:p>
    <w:p w:rsidR="000913F0" w:rsidRPr="002C6E32" w:rsidRDefault="000913F0" w:rsidP="002C6E32">
      <w:pPr>
        <w:spacing w:line="480" w:lineRule="auto"/>
        <w:rPr>
          <w:rFonts w:ascii="Times New Roman" w:hAnsi="Times New Roman"/>
          <w:sz w:val="24"/>
        </w:rPr>
      </w:pPr>
    </w:p>
    <w:p w:rsidR="000913F0" w:rsidRPr="002C6E32" w:rsidRDefault="000913F0" w:rsidP="002C6E32">
      <w:pPr>
        <w:spacing w:after="0" w:line="480" w:lineRule="auto"/>
        <w:rPr>
          <w:rFonts w:ascii="Times New Roman" w:hAnsi="Times New Roman"/>
          <w:b/>
          <w:bCs/>
          <w:sz w:val="24"/>
        </w:rPr>
      </w:pPr>
      <w:r w:rsidRPr="002C6E32">
        <w:rPr>
          <w:rFonts w:ascii="Times New Roman" w:hAnsi="Times New Roman"/>
          <w:b/>
          <w:bCs/>
          <w:sz w:val="24"/>
        </w:rPr>
        <w:br w:type="page"/>
      </w:r>
    </w:p>
    <w:p w:rsidR="000913F0" w:rsidRPr="002C6E32" w:rsidRDefault="00107E6D" w:rsidP="002C6E32">
      <w:pPr>
        <w:spacing w:line="480" w:lineRule="auto"/>
        <w:rPr>
          <w:rFonts w:ascii="Times New Roman" w:hAnsi="Times New Roman"/>
          <w:b/>
          <w:bCs/>
          <w:sz w:val="24"/>
        </w:rPr>
      </w:pPr>
      <w:r w:rsidRPr="00107E6D">
        <w:rPr>
          <w:rFonts w:ascii="Times New Roman" w:hAnsi="Times New Roman"/>
          <w:noProof/>
          <w:sz w:val="24"/>
          <w:lang w:eastAsia="en-GB"/>
        </w:rPr>
        <w:lastRenderedPageBreak/>
        <w:pict>
          <v:group id="_x0000_s1287" editas="canvas" style="position:absolute;margin-left:-3.65pt;margin-top:54.4pt;width:468pt;height:269.7pt;z-index:-251655168;mso-position-horizontal-relative:char;mso-position-vertical-relative:line" coordorigin="1628,6680" coordsize="9360,5394">
            <o:lock v:ext="edit" aspectratio="t"/>
            <v:shape id="_x0000_s1288" type="#_x0000_t75" style="position:absolute;left:1628;top:6680;width:9360;height:5394" o:preferrelative="f">
              <v:fill o:detectmouseclick="t"/>
              <v:path o:extrusionok="t" o:connecttype="none"/>
              <o:lock v:ext="edit" text="t"/>
            </v:shape>
            <v:line id="_x0000_s1289" style="position:absolute" from="2290,11544" to="9601,11545" strokeweight=".55pt"/>
            <v:line id="_x0000_s1290" style="position:absolute" from="2290,11544" to="2291,11576" strokeweight=".55pt"/>
            <v:line id="_x0000_s1291" style="position:absolute" from="3697,11544" to="3698,11576" strokeweight=".55pt"/>
            <v:line id="_x0000_s1292" style="position:absolute" from="5094,11544" to="5095,11576" strokeweight=".55pt"/>
            <v:line id="_x0000_s1293" style="position:absolute" from="6502,11544" to="6503,11576" strokeweight=".55pt"/>
            <v:line id="_x0000_s1294" style="position:absolute" from="7909,11544" to="7910,11576" strokeweight=".55pt"/>
            <v:line id="_x0000_s1295" style="position:absolute" from="9317,11544" to="9318,11576" strokeweight=".55pt"/>
            <v:line id="_x0000_s1296" style="position:absolute" from="9601,11544" to="9602,11576" strokeweight=".55pt"/>
            <v:line id="_x0000_s1297" style="position:absolute;flip:y" from="2290,6876" to="2291,11544" strokeweight=".55pt"/>
            <v:line id="_x0000_s1298" style="position:absolute;flip:x" from="2248,11544" to="2290,11545" strokeweight=".55pt"/>
            <v:line id="_x0000_s1299" style="position:absolute;flip:x" from="2248,11432" to="2290,11433" strokeweight=".55pt"/>
            <v:line id="_x0000_s1300" style="position:absolute;flip:x" from="2248,11199" to="2290,11200" strokeweight=".55pt"/>
            <v:line id="_x0000_s1301" style="position:absolute;flip:x" from="2248,10974" to="2290,10975" strokeweight=".55pt"/>
            <v:line id="_x0000_s1302" style="position:absolute;flip:x" from="2248,10742" to="2290,10743" strokeweight=".55pt"/>
            <v:line id="_x0000_s1303" style="position:absolute;flip:x" from="2248,10509" to="2290,10510" strokeweight=".55pt"/>
            <v:line id="_x0000_s1304" style="position:absolute;flip:x" from="2248,10285" to="2290,10286" strokeweight=".55pt"/>
            <v:line id="_x0000_s1305" style="position:absolute;flip:x" from="2248,10052" to="2290,10053" strokeweight=".55pt"/>
            <v:line id="_x0000_s1306" style="position:absolute;flip:x" from="2248,9827" to="2290,9828" strokeweight=".55pt"/>
            <v:line id="_x0000_s1307" style="position:absolute;flip:x" from="2248,9595" to="2290,9596" strokeweight=".55pt"/>
            <v:line id="_x0000_s1308" style="position:absolute;flip:x" from="2248,9370" to="2290,9371" strokeweight=".55pt"/>
            <v:line id="_x0000_s1309" style="position:absolute;flip:x" from="2248,9137" to="2290,9138" strokeweight=".55pt"/>
            <v:line id="_x0000_s1310" style="position:absolute;flip:x" from="2248,8905" to="2290,8906" strokeweight=".55pt"/>
            <v:line id="_x0000_s1311" style="position:absolute;flip:x" from="2248,8680" to="2290,8681" strokeweight=".55pt"/>
            <v:line id="_x0000_s1312" style="position:absolute;flip:x" from="2248,8448" to="2290,8449" strokeweight=".55pt"/>
            <v:line id="_x0000_s1313" style="position:absolute;flip:x" from="2248,8224" to="2290,8225" strokeweight=".55pt"/>
            <v:line id="_x0000_s1314" style="position:absolute;flip:x" from="2248,7990" to="2290,7991" strokeweight=".55pt"/>
            <v:line id="_x0000_s1315" style="position:absolute;flip:x" from="2248,7758" to="2290,7759" strokeweight=".55pt"/>
            <v:line id="_x0000_s1316" style="position:absolute;flip:x" from="2248,7534" to="2290,7535" strokeweight=".55pt"/>
            <v:line id="_x0000_s1317" style="position:absolute;flip:x" from="2248,7300" to="2290,7301" strokeweight=".55pt"/>
            <v:line id="_x0000_s1318" style="position:absolute;flip:x" from="2248,7077" to="2290,7078" strokeweight=".55pt"/>
            <v:line id="_x0000_s1319" style="position:absolute;flip:x" from="2248,6876" to="2290,6876" strokeweight=".55pt"/>
            <v:rect id="_x0000_s1320" style="position:absolute;left:2080;top:11608;width:335;height:259;mso-wrap-style:none" filled="f" stroked="f">
              <v:textbox style="mso-next-textbox:#_x0000_s1320" inset="0,0,0,0">
                <w:txbxContent>
                  <w:p w:rsidR="002A5ED3" w:rsidRDefault="002A5ED3" w:rsidP="000913F0">
                    <w:r>
                      <w:rPr>
                        <w:color w:val="000000"/>
                        <w:sz w:val="12"/>
                        <w:szCs w:val="12"/>
                      </w:rPr>
                      <w:t>4000.0</w:t>
                    </w:r>
                  </w:p>
                </w:txbxContent>
              </v:textbox>
            </v:rect>
            <v:rect id="_x0000_s1321" style="position:absolute;left:3540;top:11608;width:244;height:259;mso-wrap-style:none" filled="f" stroked="f">
              <v:textbox style="mso-next-textbox:#_x0000_s1321" inset="0,0,0,0">
                <w:txbxContent>
                  <w:p w:rsidR="002A5ED3" w:rsidRDefault="002A5ED3" w:rsidP="000913F0">
                    <w:r>
                      <w:rPr>
                        <w:color w:val="000000"/>
                        <w:sz w:val="12"/>
                        <w:szCs w:val="12"/>
                      </w:rPr>
                      <w:t>3000</w:t>
                    </w:r>
                  </w:p>
                </w:txbxContent>
              </v:textbox>
            </v:rect>
            <v:rect id="_x0000_s1322" style="position:absolute;left:4937;top:11608;width:244;height:259;mso-wrap-style:none" filled="f" stroked="f">
              <v:textbox style="mso-next-textbox:#_x0000_s1322" inset="0,0,0,0">
                <w:txbxContent>
                  <w:p w:rsidR="002A5ED3" w:rsidRDefault="002A5ED3" w:rsidP="000913F0">
                    <w:r>
                      <w:rPr>
                        <w:color w:val="000000"/>
                        <w:sz w:val="12"/>
                        <w:szCs w:val="12"/>
                      </w:rPr>
                      <w:t>2000</w:t>
                    </w:r>
                  </w:p>
                </w:txbxContent>
              </v:textbox>
            </v:rect>
            <v:rect id="_x0000_s1323" style="position:absolute;left:6345;top:11608;width:244;height:259;mso-wrap-style:none" filled="f" stroked="f">
              <v:textbox style="mso-next-textbox:#_x0000_s1323" inset="0,0,0,0">
                <w:txbxContent>
                  <w:p w:rsidR="002A5ED3" w:rsidRDefault="002A5ED3" w:rsidP="000913F0">
                    <w:r>
                      <w:rPr>
                        <w:color w:val="000000"/>
                        <w:sz w:val="12"/>
                        <w:szCs w:val="12"/>
                      </w:rPr>
                      <w:t>1500</w:t>
                    </w:r>
                  </w:p>
                </w:txbxContent>
              </v:textbox>
            </v:rect>
            <v:rect id="_x0000_s1324" style="position:absolute;left:7752;top:11608;width:244;height:259;mso-wrap-style:none" filled="f" stroked="f">
              <v:textbox style="mso-next-textbox:#_x0000_s1324" inset="0,0,0,0">
                <w:txbxContent>
                  <w:p w:rsidR="002A5ED3" w:rsidRDefault="002A5ED3" w:rsidP="000913F0">
                    <w:r>
                      <w:rPr>
                        <w:color w:val="000000"/>
                        <w:sz w:val="12"/>
                        <w:szCs w:val="12"/>
                      </w:rPr>
                      <w:t>1000</w:t>
                    </w:r>
                  </w:p>
                </w:txbxContent>
              </v:textbox>
            </v:rect>
            <v:rect id="_x0000_s1325" style="position:absolute;left:9428;top:11608;width:274;height:259;mso-wrap-style:none" filled="f" stroked="f">
              <v:textbox style="mso-next-textbox:#_x0000_s1325" inset="0,0,0,0">
                <w:txbxContent>
                  <w:p w:rsidR="002A5ED3" w:rsidRDefault="002A5ED3" w:rsidP="000913F0">
                    <w:r>
                      <w:rPr>
                        <w:color w:val="000000"/>
                        <w:sz w:val="12"/>
                        <w:szCs w:val="12"/>
                      </w:rPr>
                      <w:t>400.0</w:t>
                    </w:r>
                  </w:p>
                </w:txbxContent>
              </v:textbox>
            </v:rect>
            <v:rect id="_x0000_s1326" style="position:absolute;left:1985;top:11448;width:152;height:259;mso-wrap-style:none" filled="f" stroked="f">
              <v:textbox style="mso-next-textbox:#_x0000_s1326" inset="0,0,0,0">
                <w:txbxContent>
                  <w:p w:rsidR="002A5ED3" w:rsidRDefault="002A5ED3" w:rsidP="000913F0">
                    <w:r>
                      <w:rPr>
                        <w:color w:val="000000"/>
                        <w:sz w:val="12"/>
                        <w:szCs w:val="12"/>
                      </w:rPr>
                      <w:t>7.0</w:t>
                    </w:r>
                  </w:p>
                </w:txbxContent>
              </v:textbox>
            </v:rect>
            <v:rect id="_x0000_s1327" style="position:absolute;left:2017;top:11103;width:122;height:259;mso-wrap-style:none" filled="f" stroked="f">
              <v:textbox style="mso-next-textbox:#_x0000_s1327" inset="0,0,0,0">
                <w:txbxContent>
                  <w:p w:rsidR="002A5ED3" w:rsidRDefault="002A5ED3" w:rsidP="000913F0">
                    <w:r>
                      <w:rPr>
                        <w:color w:val="000000"/>
                        <w:sz w:val="12"/>
                        <w:szCs w:val="12"/>
                      </w:rPr>
                      <w:t>10</w:t>
                    </w:r>
                  </w:p>
                </w:txbxContent>
              </v:textbox>
            </v:rect>
            <v:rect id="_x0000_s1328" style="position:absolute;left:2017;top:10878;width:122;height:260;mso-wrap-style:none" filled="f" stroked="f">
              <v:textbox style="mso-next-textbox:#_x0000_s1328" inset="0,0,0,0">
                <w:txbxContent>
                  <w:p w:rsidR="002A5ED3" w:rsidRDefault="002A5ED3" w:rsidP="000913F0">
                    <w:r>
                      <w:rPr>
                        <w:color w:val="000000"/>
                        <w:sz w:val="12"/>
                        <w:szCs w:val="12"/>
                      </w:rPr>
                      <w:t>12</w:t>
                    </w:r>
                  </w:p>
                </w:txbxContent>
              </v:textbox>
            </v:rect>
            <v:rect id="_x0000_s1329" style="position:absolute;left:2017;top:10646;width:122;height:260;mso-wrap-style:none" filled="f" stroked="f">
              <v:textbox style="mso-next-textbox:#_x0000_s1329" inset="0,0,0,0">
                <w:txbxContent>
                  <w:p w:rsidR="002A5ED3" w:rsidRDefault="002A5ED3" w:rsidP="000913F0">
                    <w:r>
                      <w:rPr>
                        <w:color w:val="000000"/>
                        <w:sz w:val="12"/>
                        <w:szCs w:val="12"/>
                      </w:rPr>
                      <w:t>14</w:t>
                    </w:r>
                  </w:p>
                </w:txbxContent>
              </v:textbox>
            </v:rect>
            <v:rect id="_x0000_s1330" style="position:absolute;left:2017;top:10413;width:122;height:259;mso-wrap-style:none" filled="f" stroked="f">
              <v:textbox style="mso-next-textbox:#_x0000_s1330" inset="0,0,0,0">
                <w:txbxContent>
                  <w:p w:rsidR="002A5ED3" w:rsidRDefault="002A5ED3" w:rsidP="000913F0">
                    <w:r>
                      <w:rPr>
                        <w:color w:val="000000"/>
                        <w:sz w:val="12"/>
                        <w:szCs w:val="12"/>
                      </w:rPr>
                      <w:t>16</w:t>
                    </w:r>
                  </w:p>
                </w:txbxContent>
              </v:textbox>
            </v:rect>
            <v:rect id="_x0000_s1331" style="position:absolute;left:2017;top:10189;width:122;height:260;mso-wrap-style:none" filled="f" stroked="f">
              <v:textbox style="mso-next-textbox:#_x0000_s1331" inset="0,0,0,0">
                <w:txbxContent>
                  <w:p w:rsidR="002A5ED3" w:rsidRDefault="002A5ED3" w:rsidP="000913F0">
                    <w:r>
                      <w:rPr>
                        <w:color w:val="000000"/>
                        <w:sz w:val="12"/>
                        <w:szCs w:val="12"/>
                      </w:rPr>
                      <w:t>18</w:t>
                    </w:r>
                  </w:p>
                </w:txbxContent>
              </v:textbox>
            </v:rect>
            <v:rect id="_x0000_s1332" style="position:absolute;left:2017;top:9956;width:122;height:260;mso-wrap-style:none" filled="f" stroked="f">
              <v:textbox style="mso-next-textbox:#_x0000_s1332" inset="0,0,0,0">
                <w:txbxContent>
                  <w:p w:rsidR="002A5ED3" w:rsidRDefault="002A5ED3" w:rsidP="000913F0">
                    <w:r>
                      <w:rPr>
                        <w:color w:val="000000"/>
                        <w:sz w:val="12"/>
                        <w:szCs w:val="12"/>
                      </w:rPr>
                      <w:t>20</w:t>
                    </w:r>
                  </w:p>
                </w:txbxContent>
              </v:textbox>
            </v:rect>
            <v:rect id="_x0000_s1333" style="position:absolute;left:2017;top:9731;width:122;height:260;mso-wrap-style:none" filled="f" stroked="f">
              <v:textbox style="mso-next-textbox:#_x0000_s1333" inset="0,0,0,0">
                <w:txbxContent>
                  <w:p w:rsidR="002A5ED3" w:rsidRDefault="002A5ED3" w:rsidP="000913F0">
                    <w:r>
                      <w:rPr>
                        <w:color w:val="000000"/>
                        <w:sz w:val="12"/>
                        <w:szCs w:val="12"/>
                      </w:rPr>
                      <w:t>22</w:t>
                    </w:r>
                  </w:p>
                </w:txbxContent>
              </v:textbox>
            </v:rect>
            <v:rect id="_x0000_s1334" style="position:absolute;left:2017;top:9499;width:122;height:260;mso-wrap-style:none" filled="f" stroked="f">
              <v:textbox style="mso-next-textbox:#_x0000_s1334" inset="0,0,0,0">
                <w:txbxContent>
                  <w:p w:rsidR="002A5ED3" w:rsidRDefault="002A5ED3" w:rsidP="000913F0">
                    <w:r>
                      <w:rPr>
                        <w:color w:val="000000"/>
                        <w:sz w:val="12"/>
                        <w:szCs w:val="12"/>
                      </w:rPr>
                      <w:t>24</w:t>
                    </w:r>
                  </w:p>
                </w:txbxContent>
              </v:textbox>
            </v:rect>
            <v:rect id="_x0000_s1335" style="position:absolute;left:2017;top:9275;width:122;height:259;mso-wrap-style:none" filled="f" stroked="f">
              <v:textbox style="mso-next-textbox:#_x0000_s1335" inset="0,0,0,0">
                <w:txbxContent>
                  <w:p w:rsidR="002A5ED3" w:rsidRDefault="002A5ED3" w:rsidP="000913F0">
                    <w:r>
                      <w:rPr>
                        <w:color w:val="000000"/>
                        <w:sz w:val="12"/>
                        <w:szCs w:val="12"/>
                      </w:rPr>
                      <w:t>26</w:t>
                    </w:r>
                  </w:p>
                </w:txbxContent>
              </v:textbox>
            </v:rect>
            <v:rect id="_x0000_s1336" style="position:absolute;left:2017;top:9041;width:122;height:260;mso-wrap-style:none" filled="f" stroked="f">
              <v:textbox style="mso-next-textbox:#_x0000_s1336" inset="0,0,0,0">
                <w:txbxContent>
                  <w:p w:rsidR="002A5ED3" w:rsidRDefault="002A5ED3" w:rsidP="000913F0">
                    <w:r>
                      <w:rPr>
                        <w:color w:val="000000"/>
                        <w:sz w:val="12"/>
                        <w:szCs w:val="12"/>
                      </w:rPr>
                      <w:t>28</w:t>
                    </w:r>
                  </w:p>
                </w:txbxContent>
              </v:textbox>
            </v:rect>
            <v:rect id="_x0000_s1337" style="position:absolute;left:2017;top:8809;width:122;height:260;mso-wrap-style:none" filled="f" stroked="f">
              <v:textbox style="mso-next-textbox:#_x0000_s1337" inset="0,0,0,0">
                <w:txbxContent>
                  <w:p w:rsidR="002A5ED3" w:rsidRDefault="002A5ED3" w:rsidP="000913F0">
                    <w:r>
                      <w:rPr>
                        <w:color w:val="000000"/>
                        <w:sz w:val="12"/>
                        <w:szCs w:val="12"/>
                      </w:rPr>
                      <w:t>30</w:t>
                    </w:r>
                  </w:p>
                </w:txbxContent>
              </v:textbox>
            </v:rect>
            <v:rect id="_x0000_s1338" style="position:absolute;left:2017;top:8585;width:122;height:259;mso-wrap-style:none" filled="f" stroked="f">
              <v:textbox style="mso-next-textbox:#_x0000_s1338" inset="0,0,0,0">
                <w:txbxContent>
                  <w:p w:rsidR="002A5ED3" w:rsidRDefault="002A5ED3" w:rsidP="000913F0">
                    <w:r>
                      <w:rPr>
                        <w:color w:val="000000"/>
                        <w:sz w:val="12"/>
                        <w:szCs w:val="12"/>
                      </w:rPr>
                      <w:t>32</w:t>
                    </w:r>
                  </w:p>
                </w:txbxContent>
              </v:textbox>
            </v:rect>
            <v:rect id="_x0000_s1339" style="position:absolute;left:2017;top:8352;width:122;height:260;mso-wrap-style:none" filled="f" stroked="f">
              <v:textbox style="mso-next-textbox:#_x0000_s1339" inset="0,0,0,0">
                <w:txbxContent>
                  <w:p w:rsidR="002A5ED3" w:rsidRDefault="002A5ED3" w:rsidP="000913F0">
                    <w:r>
                      <w:rPr>
                        <w:color w:val="000000"/>
                        <w:sz w:val="12"/>
                        <w:szCs w:val="12"/>
                      </w:rPr>
                      <w:t>34</w:t>
                    </w:r>
                  </w:p>
                </w:txbxContent>
              </v:textbox>
            </v:rect>
            <v:rect id="_x0000_s1340" style="position:absolute;left:2017;top:8128;width:122;height:259;mso-wrap-style:none" filled="f" stroked="f">
              <v:textbox style="mso-next-textbox:#_x0000_s1340" inset="0,0,0,0">
                <w:txbxContent>
                  <w:p w:rsidR="002A5ED3" w:rsidRDefault="002A5ED3" w:rsidP="000913F0">
                    <w:r>
                      <w:rPr>
                        <w:color w:val="000000"/>
                        <w:sz w:val="12"/>
                        <w:szCs w:val="12"/>
                      </w:rPr>
                      <w:t>36</w:t>
                    </w:r>
                  </w:p>
                </w:txbxContent>
              </v:textbox>
            </v:rect>
            <v:rect id="_x0000_s1341" style="position:absolute;left:2017;top:7895;width:122;height:259;mso-wrap-style:none" filled="f" stroked="f">
              <v:textbox style="mso-next-textbox:#_x0000_s1341" inset="0,0,0,0">
                <w:txbxContent>
                  <w:p w:rsidR="002A5ED3" w:rsidRDefault="002A5ED3" w:rsidP="000913F0">
                    <w:r>
                      <w:rPr>
                        <w:color w:val="000000"/>
                        <w:sz w:val="12"/>
                        <w:szCs w:val="12"/>
                      </w:rPr>
                      <w:t>38</w:t>
                    </w:r>
                  </w:p>
                </w:txbxContent>
              </v:textbox>
            </v:rect>
            <v:rect id="_x0000_s1342" style="position:absolute;left:2017;top:7662;width:122;height:260;mso-wrap-style:none" filled="f" stroked="f">
              <v:textbox style="mso-next-textbox:#_x0000_s1342" inset="0,0,0,0">
                <w:txbxContent>
                  <w:p w:rsidR="002A5ED3" w:rsidRDefault="002A5ED3" w:rsidP="000913F0">
                    <w:r>
                      <w:rPr>
                        <w:color w:val="000000"/>
                        <w:sz w:val="12"/>
                        <w:szCs w:val="12"/>
                      </w:rPr>
                      <w:t>40</w:t>
                    </w:r>
                  </w:p>
                </w:txbxContent>
              </v:textbox>
            </v:rect>
            <v:rect id="_x0000_s1343" style="position:absolute;left:2017;top:7438;width:122;height:259;mso-wrap-style:none" filled="f" stroked="f">
              <v:textbox style="mso-next-textbox:#_x0000_s1343" inset="0,0,0,0">
                <w:txbxContent>
                  <w:p w:rsidR="002A5ED3" w:rsidRDefault="002A5ED3" w:rsidP="000913F0">
                    <w:r>
                      <w:rPr>
                        <w:color w:val="000000"/>
                        <w:sz w:val="12"/>
                        <w:szCs w:val="12"/>
                      </w:rPr>
                      <w:t>42</w:t>
                    </w:r>
                  </w:p>
                </w:txbxContent>
              </v:textbox>
            </v:rect>
            <v:rect id="_x0000_s1344" style="position:absolute;left:2017;top:7205;width:122;height:259;mso-wrap-style:none" filled="f" stroked="f">
              <v:textbox style="mso-next-textbox:#_x0000_s1344" inset="0,0,0,0">
                <w:txbxContent>
                  <w:p w:rsidR="002A5ED3" w:rsidRDefault="002A5ED3" w:rsidP="000913F0">
                    <w:r>
                      <w:rPr>
                        <w:color w:val="000000"/>
                        <w:sz w:val="12"/>
                        <w:szCs w:val="12"/>
                      </w:rPr>
                      <w:t>44</w:t>
                    </w:r>
                  </w:p>
                </w:txbxContent>
              </v:textbox>
            </v:rect>
            <v:rect id="_x0000_s1345" style="position:absolute;left:2017;top:6981;width:122;height:259;mso-wrap-style:none" filled="f" stroked="f">
              <v:textbox style="mso-next-textbox:#_x0000_s1345" inset="0,0,0,0">
                <w:txbxContent>
                  <w:p w:rsidR="002A5ED3" w:rsidRDefault="002A5ED3" w:rsidP="000913F0">
                    <w:r>
                      <w:rPr>
                        <w:color w:val="000000"/>
                        <w:sz w:val="12"/>
                        <w:szCs w:val="12"/>
                      </w:rPr>
                      <w:t>46</w:t>
                    </w:r>
                  </w:p>
                </w:txbxContent>
              </v:textbox>
            </v:rect>
            <v:rect id="_x0000_s1346" style="position:absolute;left:1922;top:6780;width:213;height:259;mso-wrap-style:none" filled="f" stroked="f">
              <v:textbox style="mso-next-textbox:#_x0000_s1346" inset="0,0,0,0">
                <w:txbxContent>
                  <w:p w:rsidR="002A5ED3" w:rsidRDefault="002A5ED3" w:rsidP="000913F0">
                    <w:r>
                      <w:rPr>
                        <w:color w:val="000000"/>
                        <w:sz w:val="12"/>
                        <w:szCs w:val="12"/>
                      </w:rPr>
                      <w:t>47.7</w:t>
                    </w:r>
                  </w:p>
                </w:txbxContent>
              </v:textbox>
            </v:rect>
            <v:rect id="_x0000_s1347" style="position:absolute;left:5782;top:11728;width:245;height:260;mso-wrap-style:none" filled="f" stroked="f">
              <v:textbox style="mso-next-textbox:#_x0000_s1347" inset="0,0,0,0">
                <w:txbxContent>
                  <w:p w:rsidR="002A5ED3" w:rsidRDefault="002A5ED3" w:rsidP="000913F0">
                    <w:proofErr w:type="gramStart"/>
                    <w:r>
                      <w:rPr>
                        <w:color w:val="000000"/>
                        <w:sz w:val="12"/>
                        <w:szCs w:val="12"/>
                      </w:rPr>
                      <w:t>cm-1</w:t>
                    </w:r>
                    <w:proofErr w:type="gramEnd"/>
                  </w:p>
                </w:txbxContent>
              </v:textbox>
            </v:rect>
            <v:rect id="_x0000_s1348" style="position:absolute;left:1723;top:9210;width:145;height:129;mso-wrap-style:none" filled="f" stroked="f">
              <v:textbox style="mso-next-textbox:#_x0000_s1348" inset="0,0,0,0">
                <w:txbxContent>
                  <w:p w:rsidR="002A5ED3" w:rsidRDefault="002A5ED3" w:rsidP="000913F0">
                    <w:r>
                      <w:rPr>
                        <w:color w:val="000000"/>
                        <w:sz w:val="12"/>
                        <w:szCs w:val="12"/>
                      </w:rPr>
                      <w:t xml:space="preserve">%T </w:t>
                    </w:r>
                  </w:p>
                </w:txbxContent>
              </v:textbox>
            </v:rect>
            <v:shape id="_x0000_s1349" style="position:absolute;left:2290;top:7060;width:7311;height:4259" coordsize="7311,4531" path="m,1357r,l,1357r10,l10,1357r,l10,1357r11,l21,1357r,l21,1357r10,l31,1357r,l31,1357r11,l42,1357r,l52,1357r,l52,1357r,l63,1357r,l63,1349r,l73,1349r,l73,1349r,l84,1349r,l84,1349r10,l94,1349r,l94,1349r11,l105,1349r,l105,1349r10,l115,1349r,l115,1349r11,-9l126,1340r,l136,1340r,l136,1340r,l147,1340r,l147,1340r,l157,1340r,l157,1340r,l168,1340r,-8l168,1332r10,l178,1332r,l178,1332r11,l189,1332r,l189,1332r10,l199,1332r,l199,1332r11,l210,1332r,-9l220,1323r,l220,1323r,l231,1323r,l231,1323r,9l241,1332r,l241,1332r,l252,1332r,l252,1332r10,l262,1332r,l262,1332r11,8l273,1340r,l273,1340r10,l283,1340r,l294,1349r,l294,1349r,l304,1349r,8l304,1357r,l315,1366r,l315,1366r,8l325,1374r,9l325,1383r11,l336,1391r,9l336,1400r10,8l346,1417r,17l346,1434r11,l357,1434r,l357,1434r10,8l367,1451r,17l378,1477r,l378,1477r,8l388,1494r,17l388,1528r,8l399,1545r,17l399,1588r,25l409,1622r,l409,1630r11,17l420,1673r,17l420,1716r10,17l430,1767r,25l430,1818r11,17l441,1844r,8l441,1886r10,34l451,1963r,43l462,2023r,17l462,2048r,26l472,2091r,34l472,2168r,42l483,2253r,43l483,2330r,34l493,2398r,26l493,2441r11,25l504,2501r,42l504,2586r10,42l514,2671r,43l514,2756r11,26l525,2808r,25l525,2867r10,43l535,2953r,34l546,3012r,35l546,3081r,34l556,3140r,35l556,3209r,42l567,3285r,35l567,3345r,34l577,3413r,26l577,3465r11,25l588,3507r,34l588,3567r10,34l598,3627r,34l598,3695r11,26l609,3746r,9l609,3772r11,17l620,3815r,25l630,3866r,25l630,3917r,17l641,3960r,8l641,3985r,17l651,4019r,26l651,4062r,17l662,4096r,17l662,4130r10,17l672,4156r,8l672,4181r11,17l683,4216r,17l683,4241r10,17l693,4267r,17l693,4292r11,17l704,4318r,8l714,4344r,8l714,4361r,17l725,4386r,9l725,4403r,9l735,4420r,9l735,4437r,9l746,4454r,9l746,4472r10,l756,4480r,9l756,4489r11,8l767,4497r,9l767,4506r10,8l777,4514r,l777,4523r11,l788,4523r,8l798,4531r,l798,4531r,l809,4531r,l809,4531r,-8l819,4523r,l819,4514r,l830,4514r,-8l830,4506r10,l840,4497r,-8l840,4489r11,-9l851,4472r,-9l851,4454r10,-8l861,4437r,-8l872,4420r,-8l872,4403r,-17l882,4378r,-9l882,4361r,-17l893,4335r,-17l893,4301r,-9l903,4275r,-17l903,4250r11,-17l914,4216r,-18l914,4181r10,-17l924,4147r,-17l924,4113r11,-17l935,4079r,-17l935,4045r10,-17l945,4011r,-17l956,3968r,-17l956,3934r,-17l966,3900r,-17l966,3866r,-17l977,3832r,-17l977,3797r,-17l987,3763r,-17l987,3729r11,-17l998,3695r,-17l998,3661r10,-9l1008,3635r,-17l1008,3610r11,-17l1019,3584r,-17l1019,3550r10,-9l1029,3524r,-8l1040,3499r,-9l1040,3473r,-8l1050,3448r,-9l1050,3422r,-9l1061,3405r,-17l1061,3371r,-9l1071,3345r,-17l1071,3320r11,-17l1082,3285r,-17l1082,3251r10,-17l1092,3217r,-17l1092,3183r11,-17l1103,3149r,-26l1103,3106r10,-17l1113,3064r,-17l1124,3030r,-26l1124,2987r,-17l1134,2944r,-17l1134,2902r,-18l1145,2859r,-17l1145,2816r,-17l1155,2782r,-26l1155,2739r11,-25l1166,2697r,-26l1166,2654r10,-17l1176,2611r,-17l1176,2577r11,-25l1187,2535r,-17l1187,2501r10,-26l1197,2458r,-17l1208,2424r,-17l1208,2381r,-17l1218,2347r,-17l1218,2313r,-17l1229,2279r,-17l1229,2245r,-18l1239,2210r,-17l1239,2176r11,-17l1250,2142r,-17l1250,2108r10,-17l1260,2082r,-17l1260,2048r11,-17l1271,2014r,-17l1271,1989r10,-18l1281,1954r,-8l1292,1929r,-17l1292,1895r,-9l1302,1869r,-17l1302,1844r,-18l1313,1818r,-17l1313,1784r,-17l1323,1758r,-17l1323,1733r11,-17l1334,1707r,-17l1334,1681r10,-17l1344,1656r,-17l1344,1630r11,-8l1355,1605r,-9l1355,1579r10,-9l1365,1553r,-8l1376,1536r,-17l1376,1511r,-9l1386,1485r,-8l1386,1460r,-9l1397,1442r,-8l1397,1425r10,-8l1407,1408r,-8l1407,1391r11,l1418,1383r,l1418,1374r10,-8l1428,1366r,-9l1428,1349r11,-9l1439,1332r,-9l1449,1314r,-8l1449,1297r,l1460,1289r,-17l1460,1263r,-8l1470,1238r,-9l1470,1221r,-9l1481,1204r,-9l1481,1186r10,-8l1491,1178r,-9l1491,1161r11,-9l1502,1144r,-9l1502,1127r10,-17l1512,1101r,-17l1512,1076r11,-17l1523,1050r,-9l1533,1033r,-9l1533,1024r,-8l1544,1007r,-8l1544,990r,-8l1554,982r,-9l1554,965r,l1565,956r,l1565,956r10,l1575,956r,-8l1575,948r11,l1586,939r,-8l1586,922r10,-9l1596,905r,-17l1596,879r11,-8l1607,854r,-9l1617,828r,-8l1617,803r,-9l1628,785r,-8l1628,768r,-17l1638,743r,-9l1638,726r,-9l1649,709r,l1649,700r10,-8l1659,683r,l1659,675r11,-9l1670,657r,l1670,649r10,-9l1680,640r,-8l1680,623r11,l1691,615r,-9l1701,606r,-8l1701,589r,l1712,581r,-9l1712,572r,-8l1722,564r,-9l1722,547r,l1733,538r,l1733,529r10,-8l1743,521r,-9l1743,512r11,-8l1754,504r,-9l1754,495r10,-8l1764,478r,l1764,470r11,l1775,461r,l1785,453r,l1785,444r,l1796,436r,l1796,436r,-9l1806,427r,-8l1806,419r,-9l1817,410r,-8l1817,402r10,-9l1827,393r,l1827,384r11,l1838,376r,l1838,367r10,l1848,367r,-8l1848,359r11,-9l1859,350r,l1869,342r,l1869,342r,-9l1880,333r,-8l1880,325r,l1891,316r,l1891,316r,-8l1901,308r,l1901,299r11,l1912,299r,l1912,291r10,l1922,291r,l1922,291r11,l1933,291r,l1933,291r10,l1943,291r,l1954,291r,l1954,291r,l1964,291r,l1964,282r,l1975,282r,l1975,282r10,-8l1985,274r,l1985,274r11,l1996,265r,l1996,265r10,l2006,265r,l2006,256r11,l2017,256r,l2027,256r,l2027,256r,l2038,248r,8l2038,256r,l2048,256r,l2048,265r,l2059,274r,17l2059,299r10,9l2069,325r,8l2069,342r11,8l2080,359r,l2080,359r10,l2090,359r,-9l2090,342r11,-17l2101,308r,-17l2111,265r,-17l2111,231r,-9l2122,205r,-8l2122,188r,-8l2132,171r,-8l2132,163r,-9l2143,146r,l2143,137r10,l2153,137r,-9l2153,128r11,l2164,128r,-8l2164,120r10,l2174,120r,l2174,111r11,l2185,111r,l2195,111r,l2195,111r,l2206,111r,l2206,111r,l2216,111r,l2216,111r,l2227,111r,l2227,111r10,l2237,111r,l2237,111r11,-8l2248,103r,l2248,103r10,l2258,111r,l2258,120r11,8l2269,146r,17l2279,180r,8l2279,205r,l2290,205r,-8l2290,180r,-17l2300,137r,-34l2300,69r,-34l2311,9r,-9l2311,18r10,34l2321,94r,26l2321,120r11,-17l2332,77r,-8l2332,60r10,l2342,52r,-9l2342,43r11,-8l2353,35r,-9l2363,26r,l2363,26r,9l2374,35r,l2374,35r,l2384,43r,l2384,43r,l2395,43r,l2395,43r10,9l2405,52r,l2405,52r11,l2416,60r,l2416,60r10,l2426,60r,l2426,60r11,9l2437,69r,l2447,69r,l2447,69r,l2458,69r,l2458,69r,l2468,69r,8l2468,77r,l2479,77r,l2479,77r10,l2489,77r,l2489,77r11,l2500,77r,l2500,77r10,l2510,77r,l2510,77r11,l2521,77r,l2531,77r,l2531,77r,l2542,77r,l2542,77r,l2552,77r,l2552,77r11,l2563,77r,l2563,77r10,l2573,86r,l2573,86r11,l2584,86r,l2584,86r10,l2594,86r,l2605,86r,l2605,86r,l2615,86r,l2615,86r,-9l2626,77r,l2626,77r,l2636,77r,l2636,77r11,l2647,77r,l2647,77r10,l2657,69r,l2657,69r11,l2668,69r,l2668,69r10,l2678,69r,l2689,69r,l2689,69r,l2699,69r,l2699,69r,l2710,69r,l2710,69r,l2720,60r,l2720,60r11,l2731,60r,l2731,60r10,l2741,60r,l2741,60r11,l2752,60r,l2752,60r10,-8l2762,52r,l2773,52r,l2773,52r,l2783,52r,l2783,52r,l2794,52r,l2794,43r,l2804,43r,l2815,43r,l2825,43r,l2836,43r,l2846,43r,l2857,35r,l2867,35r,l2878,35r10,l2888,35r11,l2899,35r10,l2909,35r11,l2920,35r10,l2930,35r11,l2941,35r10,l2951,35r11,l2972,35r,l2983,26r,l2993,35r,l3004,35r,l3014,35r,l3025,35r,l3035,35r11,l3046,35r10,l3056,35r11,l3067,35r10,l3077,43r11,l3088,43r10,l3098,43r11,l3109,43r10,9l3130,52r,l3140,52r,l3151,60r,l3162,60r,9l3172,69r,l3183,69r,l3193,69r11,8l3204,77r10,9l3214,86r11,8l3225,94r10,9l3235,111r11,l3246,103r10,-9l3256,103r11,8l3277,128r,9l3288,137r,l3298,137r,l3309,137r,9l3319,154r,9l3330,171r,9l3340,188r,9l3351,214r10,17l3361,256r11,18l3372,291r10,8l3382,299r11,-25l3393,248r10,-17l3403,222r11,l3414,231r10,8l3435,248r,17l3445,274r,l3456,265r,-9l3466,265r,17l3477,299r,9l3487,316r,17l3498,350r,17l3508,376r11,l3519,376r10,17l3529,410r11,26l3540,461r10,17l3550,478r11,-8l3561,470r10,8l3571,512r11,43l3592,598r,34l3603,657r,-8l3613,623r,9l3624,675r,59l3634,777r,51l3645,862r,17l3655,871r11,-9l3666,879r10,43l3676,999r11,85l3687,1144r10,25l3697,1169r11,26l3708,1255r10,68l3718,1391r11,51l3729,1485r10,43l3750,1579r,51l3760,1698r,60l3771,1835r,85l3781,1980r,17l3792,2006r,25l3802,2057r,51l3813,2159r10,51l3823,2262r11,17l3834,2253r10,-26l3844,2236r11,9l3855,2236r10,-34l3865,2168r11,-43l3876,2074r10,-60l3886,1937r11,-68l3907,1818r,-43l3918,1724r,-51l3928,1622r,-43l3939,1545r,-34l3949,1477r,-26l3960,1434r,-17l3970,1400r11,l3981,1400r10,8l3991,1417r11,-17l4002,1374r10,l4012,1383r11,l4023,1408r10,52l4033,1511r11,25l4054,1519r,-51l4065,1460r,42l4075,1562r,68l4086,1690r,68l4096,1792r,-8l4107,1784r,17l4117,1852r,51l4128,1963r10,51l4138,2065r11,52l4149,2151r10,25l4159,2193r11,43l4170,2287r10,68l4180,2424r11,59l4191,2509r10,26l4212,2594r,69l4222,2739r,77l4233,2867r,60l4243,2987r,60l4254,3098r,68l4264,3234r,69l4275,3371r,60l4285,3482r11,42l4296,3559r10,42l4306,3652r11,52l4317,3755r10,51l4327,3849r11,25l4338,3891r10,34l4348,3968r11,34l4369,4028r,34l4380,4088r,34l4390,4139r,17l4401,4173r,8l4411,4181r,9l4422,4190r,-17l4433,4156r10,-34l4443,4062r11,-77l4454,3917r10,-68l4464,3772r11,-85l4475,3601r10,-85l4485,3448r11,-69l4496,3320r10,-69l4506,3166r11,-68l4527,3047r,-52l4538,2944r,-68l4548,2799r,-77l4559,2646r,-69l4569,2518r,-69l4580,2390r,-43l4590,2304r11,-42l4601,2202r10,-51l4611,2099r11,-42l4622,2023r10,-34l4632,1954r11,-34l4643,1886r10,-25l4653,1835r11,-34l4664,1767r10,-34l4685,1698r,-17l4695,1664r,-17l4706,1622r,-17l4716,1588r,-26l4727,1545r,-26l4737,1502r,-17l4748,1468r10,-17l4758,1434r11,-9l4769,1408r10,-17l4779,1383r11,-9l4790,1357r10,-8l4800,1340r11,-8l4811,1323r10,-9l4832,1314r,-8l4842,1306r,-9l4853,1297r,l4863,1289r,l4874,1289r,l4884,1289r,l4895,1289r,l4905,1297r11,l4916,1297r10,9l4926,1314r11,l4937,1323r10,9l4947,1340r11,9l4958,1357r10,9l4968,1383r11,8l4989,1408r,17l5000,1442r,18l5010,1485r,17l5021,1528r,25l5031,1579r,26l5042,1639r,34l5052,1698r11,35l5063,1767r10,42l5073,1844r11,34l5084,1920r10,43l5094,2006r11,42l5105,2091r10,34l5115,2168r11,34l5126,2236r10,34l5147,2304r,34l5157,2373r,25l5168,2415r,17l5178,2449r,17l5189,2483r,18l5199,2526r,17l5210,2552r10,17l5220,2586r11,17l5231,2628r10,18l5241,2663r11,25l5252,2705r10,26l5262,2756r11,26l5273,2808r10,25l5283,2859r11,25l5304,2919r,25l5315,2978r,26l5325,3038r,26l5336,3089r,34l5346,3149r,26l5357,3200r,26l5367,3251r11,26l5378,3294r10,26l5388,3337r11,25l5399,3388r10,25l5409,3439r11,26l5420,3490r10,26l5430,3550r11,34l5451,3618r,43l5462,3695r,34l5472,3763r,34l5483,3832r,25l5493,3883r,25l5504,3934r,17l5514,3968r,9l5525,3985r10,l5535,3985r11,-8l5546,3968r10,l5556,3960r11,-9l5567,3951r10,-9l5577,3934r11,-9l5588,3908r10,-8l5609,3883r,-26l5619,3840r,-25l5630,3789r,-34l5640,3729r,-34l5651,3661r,-34l5661,3584r,-43l5672,3499r,-43l5682,3413r11,-51l5693,3320r11,-52l5704,3226r10,-43l5714,3132r11,-43l5725,3047r10,-43l5735,2970r11,-43l5746,2893r10,-34l5767,2825r,-34l5777,2756r,-34l5788,2688r,-25l5798,2628r,-34l5809,2560r,-25l5819,2501r,-35l5830,2432r10,-25l5840,2373r11,-26l5851,2313r10,-34l5861,2253r11,-34l5872,2185r10,-34l5882,2125r11,-34l5893,2057r10,-34l5903,1997r11,-26l5924,1946r,-26l5935,1920r,17l5945,1989r,93l5956,2202r,136l5966,2458r,60l5977,2483r,-145l5987,2134r11,-214l5998,1741r10,-136l6008,1502r11,-77l6019,1357r10,-60l6029,1246r11,-42l6040,1169r10,-34l6050,1093r11,-43l6061,1007r10,-42l6082,939r,-34l6092,879r,-25l6103,837r,-17l6113,803r,-18l6124,777r,-9l6134,768r,9l6145,794r10,17l6155,845r11,34l6166,931r10,42l6176,1024r11,43l6187,1101r10,26l6197,1152r11,17l6208,1186r10,18l6229,1212r,9l6239,1229r,9l6250,1238r,l6260,1238r,-9l6271,1238r,8l6281,1272r,17l6292,1306r,8l6302,1323r11,l6313,1323r10,9l6323,1340r11,17l6334,1374r10,17l6344,1408r11,9l6355,1434r10,8l6365,1460r11,17l6386,1494r,17l6397,1536r,17l6407,1579r,26l6418,1639r,51l6428,1733r,17l6439,1750r,-17l6449,1707r,l6460,1716r10,17l6470,1750r11,17l6481,1784r10,17l6491,1818r11,8l6502,1844r10,8l6512,1869r11,17l6523,1903r10,17l6544,1937r,26l6554,1989r,8l6565,2014r,26l6575,2065r,34l6586,2134r,34l6596,2202r,34l6607,2270r10,26l6617,2321r11,17l6628,2355r10,9l6638,2381r11,9l6649,2398r10,17l6659,2432r11,17l6670,2466r10,26l6680,2518r11,34l6701,2586r,34l6712,2663r,34l6722,2731r,34l6733,2791r,34l6743,2850r,26l6754,2910r,34l6764,2970r11,25l6775,3021r10,26l6785,3064r11,17l6796,3089r10,9l6806,3106r11,9l6817,3123r10,9l6827,3140r11,9l6838,3158r10,8l6859,3166r,9l6869,3183r,9l6880,3200r,9l6890,3226r,8l6901,3251r,17l6911,3294r,17l6922,3320r10,17l6932,3337r11,l6943,3328r10,-17l6953,3294r11,-17l6964,3260r11,-9l6975,3234r10,-17l6985,3209r11,-17l7006,3183r,-8l7017,3166r,-8l7027,3149r,-9l7038,3132r,l7048,3140r,18l7059,3175r,25l7069,3234r,34l7080,3303r10,34l7090,3362r11,17l7101,3396r10,l7111,3396r11,-8l7122,3388r10,-9l7132,3362r11,-17l7143,3320r10,-35l7164,3243r,-34l7174,3175r,-26l7185,3123r,-17l7195,3089r,-8l7206,3072r,l7216,3072r,l7227,3064r,-9l7237,3030r11,-18l7248,2978r10,-34l7258,2902r11,-52l7269,2816r10,-42l7279,2739r11,-25l7290,2697r10,-9l7300,2705r11,26l7311,2731e" filled="f" strokecolor="blue" strokeweight=".55pt">
              <v:path arrowok="t"/>
            </v:shape>
            <v:rect id="_x0000_s1350" style="position:absolute;left:2962;top:10863;width:1186;height:405" filled="f" stroked="f">
              <v:textbox style="mso-next-textbox:#_x0000_s1350" inset="0,0,0,0">
                <w:txbxContent>
                  <w:p w:rsidR="002A5ED3" w:rsidRPr="002A3496" w:rsidRDefault="002A5ED3" w:rsidP="000913F0">
                    <w:pPr>
                      <w:rPr>
                        <w:sz w:val="18"/>
                        <w:szCs w:val="18"/>
                      </w:rPr>
                    </w:pPr>
                    <w:r w:rsidRPr="002A3496">
                      <w:rPr>
                        <w:color w:val="000000"/>
                        <w:sz w:val="18"/>
                        <w:szCs w:val="18"/>
                      </w:rPr>
                      <w:t>3431 (O-H)</w:t>
                    </w:r>
                  </w:p>
                </w:txbxContent>
              </v:textbox>
            </v:rect>
            <v:line id="_x0000_s1351" style="position:absolute" from="3088,11087" to="3089,11319" strokecolor="red" strokeweight=".55pt"/>
            <v:rect id="_x0000_s1352" style="position:absolute;left:5818;top:9387;width:710;height:508" filled="f" stroked="f">
              <v:textbox style="mso-next-textbox:#_x0000_s1352" inset="0,0,0,0">
                <w:txbxContent>
                  <w:p w:rsidR="002A5ED3" w:rsidRPr="00D528CC" w:rsidRDefault="002A5ED3" w:rsidP="000913F0">
                    <w:pPr>
                      <w:rPr>
                        <w:color w:val="000000"/>
                        <w:sz w:val="18"/>
                        <w:szCs w:val="18"/>
                      </w:rPr>
                    </w:pPr>
                    <w:r>
                      <w:rPr>
                        <w:color w:val="000000"/>
                        <w:sz w:val="18"/>
                        <w:szCs w:val="18"/>
                      </w:rPr>
                      <w:t>1636 (O-H</w:t>
                    </w:r>
                    <w:r w:rsidRPr="00D528CC">
                      <w:rPr>
                        <w:color w:val="000000"/>
                        <w:sz w:val="18"/>
                        <w:szCs w:val="18"/>
                      </w:rPr>
                      <w:t>)</w:t>
                    </w:r>
                  </w:p>
                </w:txbxContent>
              </v:textbox>
            </v:rect>
            <v:line id="_x0000_s1353" style="position:absolute;flip:x y" from="6125,9202" to="6128,9387" strokecolor="red" strokeweight=".55pt"/>
            <v:rect id="_x0000_s1354" style="position:absolute;left:5965;top:11009;width:1470;height:569" filled="f" stroked="f">
              <v:textbox style="mso-next-textbox:#_x0000_s1354" inset="0,0,0,0">
                <w:txbxContent>
                  <w:p w:rsidR="002A5ED3" w:rsidRPr="00D528CC" w:rsidRDefault="002A5ED3" w:rsidP="000913F0">
                    <w:pPr>
                      <w:rPr>
                        <w:sz w:val="18"/>
                        <w:szCs w:val="18"/>
                      </w:rPr>
                    </w:pPr>
                    <w:r w:rsidRPr="00D528CC">
                      <w:rPr>
                        <w:color w:val="000000"/>
                        <w:sz w:val="18"/>
                        <w:szCs w:val="18"/>
                      </w:rPr>
                      <w:t>1427</w:t>
                    </w:r>
                    <w:r w:rsidRPr="00D528CC">
                      <w:rPr>
                        <w:sz w:val="18"/>
                        <w:szCs w:val="18"/>
                      </w:rPr>
                      <w:t xml:space="preserve"> (CO</w:t>
                    </w:r>
                    <w:r w:rsidRPr="00D528CC">
                      <w:rPr>
                        <w:sz w:val="18"/>
                        <w:szCs w:val="18"/>
                        <w:vertAlign w:val="subscript"/>
                      </w:rPr>
                      <w:t>3</w:t>
                    </w:r>
                    <w:r w:rsidRPr="00D528CC">
                      <w:rPr>
                        <w:sz w:val="18"/>
                        <w:szCs w:val="18"/>
                        <w:vertAlign w:val="superscript"/>
                      </w:rPr>
                      <w:t>2-</w:t>
                    </w:r>
                    <w:r>
                      <w:rPr>
                        <w:sz w:val="18"/>
                        <w:szCs w:val="18"/>
                        <w:vertAlign w:val="superscript"/>
                      </w:rPr>
                      <w:t xml:space="preserve"> </w:t>
                    </w:r>
                    <w:r>
                      <w:rPr>
                        <w:sz w:val="18"/>
                        <w:szCs w:val="18"/>
                      </w:rPr>
                      <w:t>- stretching mode</w:t>
                    </w:r>
                    <w:r w:rsidRPr="00D528CC">
                      <w:rPr>
                        <w:sz w:val="18"/>
                        <w:szCs w:val="18"/>
                      </w:rPr>
                      <w:t>)</w:t>
                    </w:r>
                  </w:p>
                </w:txbxContent>
              </v:textbox>
            </v:rect>
            <v:line id="_x0000_s1355" style="position:absolute;flip:x" from="6701,10814" to="6712,10999" strokecolor="red" strokeweight=".55pt"/>
            <v:rect id="_x0000_s1356" style="position:absolute;left:7699;top:10951;width:1309;height:467" filled="f" stroked="f">
              <v:textbox style="mso-next-textbox:#_x0000_s1356" inset="0,0,0,0">
                <w:txbxContent>
                  <w:p w:rsidR="002A5ED3" w:rsidRPr="00D528CC" w:rsidRDefault="002A5ED3" w:rsidP="000913F0">
                    <w:pPr>
                      <w:rPr>
                        <w:sz w:val="18"/>
                        <w:szCs w:val="18"/>
                      </w:rPr>
                    </w:pPr>
                    <w:r w:rsidRPr="00D528CC">
                      <w:rPr>
                        <w:color w:val="000000"/>
                        <w:sz w:val="18"/>
                        <w:szCs w:val="18"/>
                      </w:rPr>
                      <w:t>1032</w:t>
                    </w:r>
                    <w:r w:rsidRPr="00D528CC">
                      <w:rPr>
                        <w:sz w:val="18"/>
                        <w:szCs w:val="18"/>
                      </w:rPr>
                      <w:t xml:space="preserve"> (Si-O)</w:t>
                    </w:r>
                  </w:p>
                </w:txbxContent>
              </v:textbox>
            </v:rect>
            <v:line id="_x0000_s1357" style="position:absolute;flip:x y" from="7815,10806" to="7825,10935" strokecolor="red" strokeweight=".55pt"/>
            <v:rect id="_x0000_s1358" style="position:absolute;left:9307;top:10333;width:1321;height:408" filled="f" stroked="f">
              <v:textbox style="mso-next-textbox:#_x0000_s1358" inset="0,0,0,0">
                <w:txbxContent>
                  <w:p w:rsidR="002A5ED3" w:rsidRPr="00D528CC" w:rsidRDefault="002A5ED3" w:rsidP="000913F0">
                    <w:pPr>
                      <w:rPr>
                        <w:sz w:val="18"/>
                        <w:szCs w:val="18"/>
                      </w:rPr>
                    </w:pPr>
                    <w:r w:rsidRPr="00D528CC">
                      <w:rPr>
                        <w:color w:val="000000"/>
                        <w:sz w:val="18"/>
                        <w:szCs w:val="18"/>
                      </w:rPr>
                      <w:t xml:space="preserve">  471 (Si-O-Si)</w:t>
                    </w:r>
                  </w:p>
                </w:txbxContent>
              </v:textbox>
            </v:rect>
            <v:line id="_x0000_s1359" style="position:absolute;flip:y" from="9401,10252" to="9402,10317" strokecolor="red" strokeweight=".55pt"/>
            <v:rect id="_x0000_s1360" style="position:absolute;left:4244;top:7710;width:624;height:662" filled="f" stroked="f">
              <v:textbox style="mso-next-textbox:#_x0000_s1360" inset="0,0,0,0">
                <w:txbxContent>
                  <w:p w:rsidR="002A5ED3" w:rsidRPr="00D528CC" w:rsidRDefault="002A5ED3" w:rsidP="000913F0">
                    <w:pPr>
                      <w:rPr>
                        <w:sz w:val="18"/>
                        <w:szCs w:val="18"/>
                      </w:rPr>
                    </w:pPr>
                    <w:r w:rsidRPr="00D528CC">
                      <w:rPr>
                        <w:color w:val="000000"/>
                        <w:sz w:val="18"/>
                        <w:szCs w:val="18"/>
                      </w:rPr>
                      <w:t>2515</w:t>
                    </w:r>
                  </w:p>
                </w:txbxContent>
              </v:textbox>
            </v:rect>
            <v:line id="_x0000_s1361" style="position:absolute;flip:y" from="4370,7397" to="4371,7694" strokecolor="red" strokeweight=".55pt"/>
            <v:rect id="_x0000_s1362" style="position:absolute;left:5546;top:7646;width:762;height:388" filled="f" stroked="f">
              <v:textbox style="mso-next-textbox:#_x0000_s1362" inset="0,0,0,0">
                <w:txbxContent>
                  <w:p w:rsidR="002A5ED3" w:rsidRPr="00D528CC" w:rsidRDefault="002A5ED3" w:rsidP="000913F0">
                    <w:pPr>
                      <w:rPr>
                        <w:sz w:val="18"/>
                        <w:szCs w:val="18"/>
                      </w:rPr>
                    </w:pPr>
                    <w:r w:rsidRPr="00D528CC">
                      <w:rPr>
                        <w:color w:val="000000"/>
                        <w:sz w:val="18"/>
                        <w:szCs w:val="18"/>
                      </w:rPr>
                      <w:t>1795</w:t>
                    </w:r>
                  </w:p>
                </w:txbxContent>
              </v:textbox>
            </v:rect>
            <v:line id="_x0000_s1363" style="position:absolute;flip:y" from="5672,7341" to="5673,7629" strokecolor="red" strokeweight=".55pt"/>
            <v:rect id="_x0000_s1364" style="position:absolute;left:7910;top:9800;width:918;height:853" filled="f" stroked="f">
              <v:textbox style="mso-next-textbox:#_x0000_s1364" inset="0,0,0,0">
                <w:txbxContent>
                  <w:p w:rsidR="002A5ED3" w:rsidRPr="00D528CC" w:rsidRDefault="002A5ED3" w:rsidP="000913F0">
                    <w:pPr>
                      <w:rPr>
                        <w:sz w:val="18"/>
                        <w:szCs w:val="18"/>
                      </w:rPr>
                    </w:pPr>
                    <w:r w:rsidRPr="00D528CC">
                      <w:rPr>
                        <w:color w:val="000000"/>
                        <w:sz w:val="18"/>
                        <w:szCs w:val="18"/>
                      </w:rPr>
                      <w:t>875 (CO</w:t>
                    </w:r>
                    <w:r w:rsidRPr="00D528CC">
                      <w:rPr>
                        <w:color w:val="000000"/>
                        <w:sz w:val="18"/>
                        <w:szCs w:val="18"/>
                        <w:vertAlign w:val="subscript"/>
                      </w:rPr>
                      <w:t>3</w:t>
                    </w:r>
                    <w:r>
                      <w:rPr>
                        <w:color w:val="000000"/>
                        <w:sz w:val="18"/>
                        <w:szCs w:val="18"/>
                        <w:vertAlign w:val="superscript"/>
                      </w:rPr>
                      <w:t xml:space="preserve">2- </w:t>
                    </w:r>
                    <w:r>
                      <w:rPr>
                        <w:color w:val="000000"/>
                        <w:sz w:val="18"/>
                        <w:szCs w:val="18"/>
                      </w:rPr>
                      <w:t>- bending mode</w:t>
                    </w:r>
                    <w:r w:rsidRPr="00D528CC">
                      <w:rPr>
                        <w:color w:val="000000"/>
                        <w:sz w:val="18"/>
                        <w:szCs w:val="18"/>
                      </w:rPr>
                      <w:t>)</w:t>
                    </w:r>
                  </w:p>
                </w:txbxContent>
              </v:textbox>
            </v:rect>
            <v:line id="_x0000_s1365" style="position:absolute;flip:y" from="8267,9427" to="8268,9723" strokecolor="red" strokeweight=".55pt"/>
            <v:rect id="_x0000_s1366" style="position:absolute;left:8634;top:9018;width:1279;height:481" filled="f" stroked="f">
              <v:textbox style="mso-next-textbox:#_x0000_s1366" inset="0,0,0,0">
                <w:txbxContent>
                  <w:p w:rsidR="002A5ED3" w:rsidRPr="00F40D39" w:rsidRDefault="002A5ED3" w:rsidP="000913F0">
                    <w:r w:rsidRPr="00D528CC">
                      <w:rPr>
                        <w:color w:val="000000"/>
                        <w:sz w:val="18"/>
                        <w:szCs w:val="18"/>
                      </w:rPr>
                      <w:t>710 (CO</w:t>
                    </w:r>
                    <w:r w:rsidRPr="00D528CC">
                      <w:rPr>
                        <w:color w:val="000000"/>
                        <w:sz w:val="18"/>
                        <w:szCs w:val="18"/>
                        <w:vertAlign w:val="subscript"/>
                      </w:rPr>
                      <w:t>3</w:t>
                    </w:r>
                    <w:r>
                      <w:rPr>
                        <w:color w:val="000000"/>
                        <w:sz w:val="18"/>
                        <w:szCs w:val="18"/>
                        <w:vertAlign w:val="superscript"/>
                      </w:rPr>
                      <w:t xml:space="preserve">2- </w:t>
                    </w:r>
                    <w:r>
                      <w:rPr>
                        <w:color w:val="000000"/>
                        <w:sz w:val="18"/>
                        <w:szCs w:val="18"/>
                      </w:rPr>
                      <w:t>- bending mode</w:t>
                    </w:r>
                    <w:r w:rsidRPr="00D528CC">
                      <w:rPr>
                        <w:color w:val="000000"/>
                        <w:sz w:val="18"/>
                        <w:szCs w:val="18"/>
                      </w:rPr>
                      <w:t>)</w:t>
                    </w:r>
                  </w:p>
                </w:txbxContent>
              </v:textbox>
            </v:rect>
            <v:line id="_x0000_s1367" style="position:absolute;flip:y" from="8729,8705" to="8730,9001" strokecolor="red" strokeweight=".55pt"/>
            <v:rect id="_x0000_s1368" style="position:absolute;left:8638;top:10053;width:780;height:408" filled="f" stroked="f">
              <v:textbox style="mso-next-textbox:#_x0000_s1368" inset="0,0,0,0">
                <w:txbxContent>
                  <w:p w:rsidR="002A5ED3" w:rsidRPr="00F40D39" w:rsidRDefault="002A5ED3" w:rsidP="000913F0">
                    <w:r w:rsidRPr="00D528CC">
                      <w:rPr>
                        <w:color w:val="000000"/>
                        <w:sz w:val="18"/>
                        <w:szCs w:val="18"/>
                      </w:rPr>
                      <w:t xml:space="preserve">    534</w:t>
                    </w:r>
                    <w:r>
                      <w:rPr>
                        <w:color w:val="000000"/>
                        <w:sz w:val="18"/>
                        <w:szCs w:val="18"/>
                      </w:rPr>
                      <w:t xml:space="preserve">    (Al-O-Si)</w:t>
                    </w:r>
                  </w:p>
                </w:txbxContent>
              </v:textbox>
            </v:rect>
            <v:line id="_x0000_s1369" style="position:absolute" from="2351,6798" to="2352,6832" strokecolor="blue" strokeweight=".55pt"/>
            <v:shapetype id="_x0000_t202" coordsize="21600,21600" o:spt="202" path="m,l,21600r21600,l21600,xe">
              <v:stroke joinstyle="miter"/>
              <v:path gradientshapeok="t" o:connecttype="rect"/>
            </v:shapetype>
            <v:shape id="_x0000_s1370" type="#_x0000_t202" style="position:absolute;left:3788;top:7874;width:2586;height:432" filled="f" stroked="f">
              <v:textbox style="mso-next-textbox:#_x0000_s1370">
                <w:txbxContent>
                  <w:p w:rsidR="002A5ED3" w:rsidRPr="00D528CC" w:rsidRDefault="002A5ED3" w:rsidP="000913F0">
                    <w:pPr>
                      <w:rPr>
                        <w:sz w:val="18"/>
                        <w:szCs w:val="18"/>
                      </w:rPr>
                    </w:pPr>
                    <w:r w:rsidRPr="00D528CC">
                      <w:rPr>
                        <w:sz w:val="18"/>
                        <w:szCs w:val="18"/>
                      </w:rPr>
                      <w:t>(Overtones of carbonate)</w:t>
                    </w:r>
                  </w:p>
                </w:txbxContent>
              </v:textbox>
            </v:shape>
            <w10:anchorlock/>
          </v:group>
        </w:pict>
      </w:r>
      <w:proofErr w:type="gramStart"/>
      <w:r w:rsidR="000913F0" w:rsidRPr="002C6E32">
        <w:rPr>
          <w:rFonts w:ascii="Times New Roman" w:hAnsi="Times New Roman"/>
          <w:b/>
          <w:bCs/>
          <w:sz w:val="24"/>
        </w:rPr>
        <w:t>Figure 1.</w:t>
      </w:r>
      <w:proofErr w:type="gramEnd"/>
      <w:r w:rsidR="000913F0" w:rsidRPr="002C6E32">
        <w:rPr>
          <w:rFonts w:ascii="Times New Roman" w:hAnsi="Times New Roman"/>
          <w:b/>
          <w:bCs/>
          <w:sz w:val="24"/>
        </w:rPr>
        <w:t xml:space="preserve"> IR Spectra recorded on Bulk samples (</w:t>
      </w:r>
      <w:proofErr w:type="spellStart"/>
      <w:r w:rsidR="000913F0" w:rsidRPr="002C6E32">
        <w:rPr>
          <w:rFonts w:ascii="Times New Roman" w:hAnsi="Times New Roman"/>
          <w:b/>
          <w:bCs/>
          <w:sz w:val="24"/>
        </w:rPr>
        <w:t>KBr</w:t>
      </w:r>
      <w:proofErr w:type="spellEnd"/>
      <w:r w:rsidR="000913F0" w:rsidRPr="002C6E32">
        <w:rPr>
          <w:rFonts w:ascii="Times New Roman" w:hAnsi="Times New Roman"/>
          <w:b/>
          <w:bCs/>
          <w:sz w:val="24"/>
        </w:rPr>
        <w:t xml:space="preserve"> Discs) of Samples 3 and 5.</w:t>
      </w:r>
    </w:p>
    <w:p w:rsidR="000913F0" w:rsidRPr="002C6E32" w:rsidRDefault="00107E6D" w:rsidP="002C6E32">
      <w:pPr>
        <w:spacing w:line="480" w:lineRule="auto"/>
        <w:rPr>
          <w:rFonts w:ascii="Times New Roman" w:hAnsi="Times New Roman"/>
          <w:b/>
          <w:bCs/>
          <w:sz w:val="24"/>
        </w:rPr>
      </w:pPr>
      <w:r w:rsidRPr="00107E6D">
        <w:rPr>
          <w:rFonts w:ascii="Times New Roman" w:hAnsi="Times New Roman"/>
          <w:noProof/>
          <w:sz w:val="24"/>
          <w:lang w:eastAsia="en-GB"/>
        </w:rPr>
        <w:pict>
          <v:group id="_x0000_s1206" editas="canvas" style="position:absolute;margin-left:-53.3pt;margin-top:334.5pt;width:499.65pt;height:314pt;z-index:-251656192" coordorigin="435,540" coordsize="9993,5400">
            <o:lock v:ext="edit" aspectratio="t"/>
            <v:shape id="_x0000_s1207" type="#_x0000_t75" style="position:absolute;left:435;top:540;width:9993;height:5400" o:preferrelative="f">
              <v:fill o:detectmouseclick="t"/>
              <v:path o:extrusionok="t" o:connecttype="none"/>
              <o:lock v:ext="edit" text="t"/>
            </v:shape>
            <v:line id="_x0000_s1208" style="position:absolute" from="2485,5574" to="10302,5575" strokeweight=".55pt"/>
            <v:line id="_x0000_s1209" style="position:absolute" from="2485,5574" to="2486,5603" strokeweight=".55pt"/>
            <v:line id="_x0000_s1210" style="position:absolute" from="3990,5574" to="3991,5603" strokeweight=".55pt"/>
            <v:line id="_x0000_s1211" style="position:absolute" from="5484,5574" to="5485,5603" strokeweight=".55pt"/>
            <v:line id="_x0000_s1212" style="position:absolute" from="6990,5574" to="6991,5603" strokeweight=".55pt"/>
            <v:line id="_x0000_s1213" style="position:absolute" from="8494,5574" to="8495,5603" strokeweight=".55pt"/>
            <v:line id="_x0000_s1214" style="position:absolute" from="10000,5574" to="10000,5603" strokeweight=".55pt"/>
            <v:line id="_x0000_s1215" style="position:absolute" from="10302,5574" to="10304,5603" strokeweight=".55pt"/>
            <v:line id="_x0000_s1216" style="position:absolute;flip:y" from="2485,1459" to="2486,5574" strokeweight=".55pt"/>
            <v:line id="_x0000_s1217" style="position:absolute;flip:x" from="2440,5574" to="2485,5575" strokeweight=".55pt"/>
            <v:line id="_x0000_s1218" style="position:absolute;flip:x" from="2440,5476" to="2485,5477" strokeweight=".55pt"/>
            <v:line id="_x0000_s1219" style="position:absolute;flip:x" from="2440,5284" to="2485,5285" strokeweight=".55pt"/>
            <v:line id="_x0000_s1220" style="position:absolute;flip:x" from="2440,5094" to="2485,5094" strokeweight=".55pt"/>
            <v:line id="_x0000_s1221" style="position:absolute;flip:x" from="2440,4902" to="2485,4903" strokeweight=".55pt"/>
            <v:line id="_x0000_s1222" style="position:absolute;flip:x" from="2440,4712" to="2485,4712" strokeweight=".55pt"/>
            <v:line id="_x0000_s1223" style="position:absolute;flip:x" from="2440,4521" to="2485,4521" strokeweight=".55pt"/>
            <v:line id="_x0000_s1224" style="position:absolute;flip:x" from="2440,4329" to="2485,4330" strokeweight=".55pt"/>
            <v:line id="_x0000_s1225" style="position:absolute;flip:x" from="2440,4138" to="2485,4139" strokeweight=".55pt"/>
            <v:line id="_x0000_s1226" style="position:absolute;flip:x" from="2440,3947" to="2485,3948" strokeweight=".55pt"/>
            <v:line id="_x0000_s1227" style="position:absolute;flip:x" from="2440,3757" to="2485,3757" strokeweight=".55pt"/>
            <v:line id="_x0000_s1228" style="position:absolute;flip:x" from="2440,3566" to="2485,3567" strokeweight=".55pt"/>
            <v:line id="_x0000_s1229" style="position:absolute;flip:x" from="2440,3375" to="2485,3376" strokeweight=".55pt"/>
            <v:line id="_x0000_s1230" style="position:absolute;flip:x" from="2440,3184" to="2485,3185" strokeweight=".55pt"/>
            <v:line id="_x0000_s1231" style="position:absolute;flip:x" from="2440,2993" to="2485,2994" strokeweight=".55pt"/>
            <v:line id="_x0000_s1232" style="position:absolute;flip:x" from="2440,2802" to="2485,2803" strokeweight=".55pt"/>
            <v:line id="_x0000_s1233" style="position:absolute;flip:x" from="2440,2612" to="2485,2612" strokeweight=".55pt"/>
            <v:line id="_x0000_s1234" style="position:absolute;flip:x" from="2440,2420" to="2485,2421" strokeweight=".55pt"/>
            <v:line id="_x0000_s1235" style="position:absolute;flip:x" from="2440,2229" to="2485,2230" strokeweight=".55pt"/>
            <v:line id="_x0000_s1236" style="position:absolute;flip:x" from="2440,2038" to="2485,2038" strokeweight=".55pt"/>
            <v:line id="_x0000_s1237" style="position:absolute;flip:x" from="2440,1847" to="2485,1848" strokeweight=".55pt"/>
            <v:line id="_x0000_s1238" style="position:absolute;flip:x" from="2440,1656" to="2485,1657" strokeweight=".55pt"/>
            <v:line id="_x0000_s1239" style="position:absolute;flip:x" from="2440,1465" to="2485,1466" strokeweight=".55pt"/>
            <v:line id="_x0000_s1240" style="position:absolute;flip:x" from="2440,1459" to="2485,1460" strokeweight=".55pt"/>
            <v:rect id="_x0000_s1241" style="position:absolute;left:2250;top:5631;width:393;height:101" filled="f" stroked="f">
              <v:textbox style="mso-next-textbox:#_x0000_s1241" inset="0,0,0,0">
                <w:txbxContent>
                  <w:p w:rsidR="002A5ED3" w:rsidRDefault="002A5ED3" w:rsidP="000913F0">
                    <w:r>
                      <w:rPr>
                        <w:color w:val="000000"/>
                        <w:sz w:val="12"/>
                        <w:szCs w:val="12"/>
                      </w:rPr>
                      <w:t>4000.0</w:t>
                    </w:r>
                  </w:p>
                </w:txbxContent>
              </v:textbox>
            </v:rect>
            <v:rect id="_x0000_s1242" style="position:absolute;left:3810;top:5631;width:286;height:101" filled="f" stroked="f">
              <v:textbox style="mso-next-textbox:#_x0000_s1242" inset="0,0,0,0">
                <w:txbxContent>
                  <w:p w:rsidR="002A5ED3" w:rsidRDefault="002A5ED3" w:rsidP="000913F0">
                    <w:r>
                      <w:rPr>
                        <w:color w:val="000000"/>
                        <w:sz w:val="12"/>
                        <w:szCs w:val="12"/>
                      </w:rPr>
                      <w:t>3000</w:t>
                    </w:r>
                  </w:p>
                </w:txbxContent>
              </v:textbox>
            </v:rect>
            <v:rect id="_x0000_s1243" style="position:absolute;left:5304;top:5631;width:285;height:101" filled="f" stroked="f">
              <v:textbox style="mso-next-textbox:#_x0000_s1243" inset="0,0,0,0">
                <w:txbxContent>
                  <w:p w:rsidR="002A5ED3" w:rsidRDefault="002A5ED3" w:rsidP="000913F0">
                    <w:r>
                      <w:rPr>
                        <w:color w:val="000000"/>
                        <w:sz w:val="12"/>
                        <w:szCs w:val="12"/>
                      </w:rPr>
                      <w:t>2000</w:t>
                    </w:r>
                  </w:p>
                </w:txbxContent>
              </v:textbox>
            </v:rect>
            <v:rect id="_x0000_s1244" style="position:absolute;left:6809;top:5631;width:286;height:101" filled="f" stroked="f">
              <v:textbox style="mso-next-textbox:#_x0000_s1244" inset="0,0,0,0">
                <w:txbxContent>
                  <w:p w:rsidR="002A5ED3" w:rsidRDefault="002A5ED3" w:rsidP="000913F0">
                    <w:r>
                      <w:rPr>
                        <w:color w:val="000000"/>
                        <w:sz w:val="12"/>
                        <w:szCs w:val="12"/>
                      </w:rPr>
                      <w:t>1500</w:t>
                    </w:r>
                  </w:p>
                </w:txbxContent>
              </v:textbox>
            </v:rect>
            <v:rect id="_x0000_s1245" style="position:absolute;left:8314;top:5631;width:286;height:101" filled="f" stroked="f">
              <v:textbox style="mso-next-textbox:#_x0000_s1245" inset="0,0,0,0">
                <w:txbxContent>
                  <w:p w:rsidR="002A5ED3" w:rsidRDefault="002A5ED3" w:rsidP="000913F0">
                    <w:r>
                      <w:rPr>
                        <w:color w:val="000000"/>
                        <w:sz w:val="12"/>
                        <w:szCs w:val="12"/>
                      </w:rPr>
                      <w:t>1000</w:t>
                    </w:r>
                  </w:p>
                </w:txbxContent>
              </v:textbox>
            </v:rect>
            <v:rect id="_x0000_s1246" style="position:absolute;left:10106;top:5631;width:322;height:101" filled="f" stroked="f">
              <v:textbox style="mso-next-textbox:#_x0000_s1246" inset="0,0,0,0">
                <w:txbxContent>
                  <w:p w:rsidR="002A5ED3" w:rsidRDefault="002A5ED3" w:rsidP="000913F0">
                    <w:r>
                      <w:rPr>
                        <w:color w:val="000000"/>
                        <w:sz w:val="12"/>
                        <w:szCs w:val="12"/>
                      </w:rPr>
                      <w:t>400.0</w:t>
                    </w:r>
                  </w:p>
                </w:txbxContent>
              </v:textbox>
            </v:rect>
            <v:rect id="_x0000_s1247" style="position:absolute;left:2069;top:5489;width:250;height:102" filled="f" stroked="f">
              <v:textbox style="mso-next-textbox:#_x0000_s1247" inset="0,0,0,0">
                <w:txbxContent>
                  <w:p w:rsidR="002A5ED3" w:rsidRDefault="002A5ED3" w:rsidP="000913F0">
                    <w:r>
                      <w:rPr>
                        <w:color w:val="000000"/>
                        <w:sz w:val="12"/>
                        <w:szCs w:val="12"/>
                      </w:rPr>
                      <w:t>13.0</w:t>
                    </w:r>
                  </w:p>
                </w:txbxContent>
              </v:textbox>
            </v:rect>
            <v:rect id="_x0000_s1248" style="position:absolute;left:2181;top:5199;width:144;height:102" filled="f" stroked="f">
              <v:textbox style="mso-next-textbox:#_x0000_s1248" inset="0,0,0,0">
                <w:txbxContent>
                  <w:p w:rsidR="002A5ED3" w:rsidRDefault="002A5ED3" w:rsidP="000913F0">
                    <w:r>
                      <w:rPr>
                        <w:color w:val="000000"/>
                        <w:sz w:val="12"/>
                        <w:szCs w:val="12"/>
                      </w:rPr>
                      <w:t>16</w:t>
                    </w:r>
                  </w:p>
                </w:txbxContent>
              </v:textbox>
            </v:rect>
            <v:rect id="_x0000_s1249" style="position:absolute;left:2181;top:5009;width:144;height:101" filled="f" stroked="f">
              <v:textbox style="mso-next-textbox:#_x0000_s1249" inset="0,0,0,0">
                <w:txbxContent>
                  <w:p w:rsidR="002A5ED3" w:rsidRDefault="002A5ED3" w:rsidP="000913F0">
                    <w:r>
                      <w:rPr>
                        <w:color w:val="000000"/>
                        <w:sz w:val="12"/>
                        <w:szCs w:val="12"/>
                      </w:rPr>
                      <w:t>18</w:t>
                    </w:r>
                  </w:p>
                </w:txbxContent>
              </v:textbox>
            </v:rect>
            <v:rect id="_x0000_s1250" style="position:absolute;left:2181;top:4817;width:144;height:102" filled="f" stroked="f">
              <v:textbox style="mso-next-textbox:#_x0000_s1250" inset="0,0,0,0">
                <w:txbxContent>
                  <w:p w:rsidR="002A5ED3" w:rsidRDefault="002A5ED3" w:rsidP="000913F0">
                    <w:r>
                      <w:rPr>
                        <w:color w:val="000000"/>
                        <w:sz w:val="12"/>
                        <w:szCs w:val="12"/>
                      </w:rPr>
                      <w:t>20</w:t>
                    </w:r>
                  </w:p>
                </w:txbxContent>
              </v:textbox>
            </v:rect>
            <v:rect id="_x0000_s1251" style="position:absolute;left:2181;top:4627;width:144;height:101" filled="f" stroked="f">
              <v:textbox style="mso-next-textbox:#_x0000_s1251" inset="0,0,0,0">
                <w:txbxContent>
                  <w:p w:rsidR="002A5ED3" w:rsidRDefault="002A5ED3" w:rsidP="000913F0">
                    <w:r>
                      <w:rPr>
                        <w:color w:val="000000"/>
                        <w:sz w:val="12"/>
                        <w:szCs w:val="12"/>
                      </w:rPr>
                      <w:t>22</w:t>
                    </w:r>
                  </w:p>
                </w:txbxContent>
              </v:textbox>
            </v:rect>
            <v:rect id="_x0000_s1252" style="position:absolute;left:2181;top:4436;width:144;height:102" filled="f" stroked="f">
              <v:textbox style="mso-next-textbox:#_x0000_s1252" inset="0,0,0,0">
                <w:txbxContent>
                  <w:p w:rsidR="002A5ED3" w:rsidRDefault="002A5ED3" w:rsidP="000913F0">
                    <w:r>
                      <w:rPr>
                        <w:color w:val="000000"/>
                        <w:sz w:val="12"/>
                        <w:szCs w:val="12"/>
                      </w:rPr>
                      <w:t>24</w:t>
                    </w:r>
                  </w:p>
                </w:txbxContent>
              </v:textbox>
            </v:rect>
            <v:rect id="_x0000_s1253" style="position:absolute;left:2181;top:4245;width:144;height:101" filled="f" stroked="f">
              <v:textbox style="mso-next-textbox:#_x0000_s1253" inset="0,0,0,0">
                <w:txbxContent>
                  <w:p w:rsidR="002A5ED3" w:rsidRDefault="002A5ED3" w:rsidP="000913F0">
                    <w:r>
                      <w:rPr>
                        <w:color w:val="000000"/>
                        <w:sz w:val="12"/>
                        <w:szCs w:val="12"/>
                      </w:rPr>
                      <w:t>26</w:t>
                    </w:r>
                  </w:p>
                </w:txbxContent>
              </v:textbox>
            </v:rect>
            <v:rect id="_x0000_s1254" style="position:absolute;left:2181;top:4054;width:144;height:102" filled="f" stroked="f">
              <v:textbox style="mso-next-textbox:#_x0000_s1254" inset="0,0,0,0">
                <w:txbxContent>
                  <w:p w:rsidR="002A5ED3" w:rsidRDefault="002A5ED3" w:rsidP="000913F0">
                    <w:r>
                      <w:rPr>
                        <w:color w:val="000000"/>
                        <w:sz w:val="12"/>
                        <w:szCs w:val="12"/>
                      </w:rPr>
                      <w:t>28</w:t>
                    </w:r>
                  </w:p>
                </w:txbxContent>
              </v:textbox>
            </v:rect>
            <v:rect id="_x0000_s1255" style="position:absolute;left:2181;top:3863;width:144;height:101" filled="f" stroked="f">
              <v:textbox style="mso-next-textbox:#_x0000_s1255" inset="0,0,0,0">
                <w:txbxContent>
                  <w:p w:rsidR="002A5ED3" w:rsidRDefault="002A5ED3" w:rsidP="000913F0">
                    <w:r>
                      <w:rPr>
                        <w:color w:val="000000"/>
                        <w:sz w:val="12"/>
                        <w:szCs w:val="12"/>
                      </w:rPr>
                      <w:t>30</w:t>
                    </w:r>
                  </w:p>
                </w:txbxContent>
              </v:textbox>
            </v:rect>
            <v:rect id="_x0000_s1256" style="position:absolute;left:2181;top:3672;width:144;height:102" filled="f" stroked="f">
              <v:textbox style="mso-next-textbox:#_x0000_s1256" inset="0,0,0,0">
                <w:txbxContent>
                  <w:p w:rsidR="002A5ED3" w:rsidRDefault="002A5ED3" w:rsidP="000913F0">
                    <w:r>
                      <w:rPr>
                        <w:color w:val="000000"/>
                        <w:sz w:val="12"/>
                        <w:szCs w:val="12"/>
                      </w:rPr>
                      <w:t>32</w:t>
                    </w:r>
                  </w:p>
                </w:txbxContent>
              </v:textbox>
            </v:rect>
            <v:rect id="_x0000_s1257" style="position:absolute;left:2181;top:3482;width:144;height:101" filled="f" stroked="f">
              <v:textbox style="mso-next-textbox:#_x0000_s1257" inset="0,0,0,0">
                <w:txbxContent>
                  <w:p w:rsidR="002A5ED3" w:rsidRDefault="002A5ED3" w:rsidP="000913F0">
                    <w:r>
                      <w:rPr>
                        <w:color w:val="000000"/>
                        <w:sz w:val="12"/>
                        <w:szCs w:val="12"/>
                      </w:rPr>
                      <w:t>34</w:t>
                    </w:r>
                  </w:p>
                </w:txbxContent>
              </v:textbox>
            </v:rect>
            <v:rect id="_x0000_s1258" style="position:absolute;left:2181;top:3290;width:144;height:102" filled="f" stroked="f">
              <v:textbox style="mso-next-textbox:#_x0000_s1258" inset="0,0,0,0">
                <w:txbxContent>
                  <w:p w:rsidR="002A5ED3" w:rsidRDefault="002A5ED3" w:rsidP="000913F0">
                    <w:r>
                      <w:rPr>
                        <w:color w:val="000000"/>
                        <w:sz w:val="12"/>
                        <w:szCs w:val="12"/>
                      </w:rPr>
                      <w:t>36</w:t>
                    </w:r>
                  </w:p>
                </w:txbxContent>
              </v:textbox>
            </v:rect>
            <v:rect id="_x0000_s1259" style="position:absolute;left:2181;top:3099;width:144;height:102" filled="f" stroked="f">
              <v:textbox style="mso-next-textbox:#_x0000_s1259" inset="0,0,0,0">
                <w:txbxContent>
                  <w:p w:rsidR="002A5ED3" w:rsidRDefault="002A5ED3" w:rsidP="000913F0">
                    <w:r>
                      <w:rPr>
                        <w:color w:val="000000"/>
                        <w:sz w:val="12"/>
                        <w:szCs w:val="12"/>
                      </w:rPr>
                      <w:t>38</w:t>
                    </w:r>
                  </w:p>
                </w:txbxContent>
              </v:textbox>
            </v:rect>
            <v:rect id="_x0000_s1260" style="position:absolute;left:2181;top:2908;width:144;height:101" filled="f" stroked="f">
              <v:textbox style="mso-next-textbox:#_x0000_s1260" inset="0,0,0,0">
                <w:txbxContent>
                  <w:p w:rsidR="002A5ED3" w:rsidRDefault="002A5ED3" w:rsidP="000913F0">
                    <w:r>
                      <w:rPr>
                        <w:color w:val="000000"/>
                        <w:sz w:val="12"/>
                        <w:szCs w:val="12"/>
                      </w:rPr>
                      <w:t>40</w:t>
                    </w:r>
                  </w:p>
                </w:txbxContent>
              </v:textbox>
            </v:rect>
            <v:rect id="_x0000_s1261" style="position:absolute;left:2181;top:2717;width:144;height:102" filled="f" stroked="f">
              <v:textbox style="mso-next-textbox:#_x0000_s1261" inset="0,0,0,0">
                <w:txbxContent>
                  <w:p w:rsidR="002A5ED3" w:rsidRDefault="002A5ED3" w:rsidP="000913F0">
                    <w:r>
                      <w:rPr>
                        <w:color w:val="000000"/>
                        <w:sz w:val="12"/>
                        <w:szCs w:val="12"/>
                      </w:rPr>
                      <w:t>42</w:t>
                    </w:r>
                  </w:p>
                </w:txbxContent>
              </v:textbox>
            </v:rect>
            <v:rect id="_x0000_s1262" style="position:absolute;left:2181;top:2527;width:144;height:101" filled="f" stroked="f">
              <v:textbox style="mso-next-textbox:#_x0000_s1262" inset="0,0,0,0">
                <w:txbxContent>
                  <w:p w:rsidR="002A5ED3" w:rsidRDefault="002A5ED3" w:rsidP="000913F0">
                    <w:r>
                      <w:rPr>
                        <w:color w:val="000000"/>
                        <w:sz w:val="12"/>
                        <w:szCs w:val="12"/>
                      </w:rPr>
                      <w:t>44</w:t>
                    </w:r>
                  </w:p>
                </w:txbxContent>
              </v:textbox>
            </v:rect>
            <v:rect id="_x0000_s1263" style="position:absolute;left:2181;top:2335;width:144;height:102" filled="f" stroked="f">
              <v:textbox style="mso-next-textbox:#_x0000_s1263" inset="0,0,0,0">
                <w:txbxContent>
                  <w:p w:rsidR="002A5ED3" w:rsidRDefault="002A5ED3" w:rsidP="000913F0">
                    <w:r>
                      <w:rPr>
                        <w:color w:val="000000"/>
                        <w:sz w:val="12"/>
                        <w:szCs w:val="12"/>
                      </w:rPr>
                      <w:t>46</w:t>
                    </w:r>
                  </w:p>
                </w:txbxContent>
              </v:textbox>
            </v:rect>
            <v:rect id="_x0000_s1264" style="position:absolute;left:2181;top:2145;width:144;height:101" filled="f" stroked="f">
              <v:textbox style="mso-next-textbox:#_x0000_s1264" inset="0,0,0,0">
                <w:txbxContent>
                  <w:p w:rsidR="002A5ED3" w:rsidRDefault="002A5ED3" w:rsidP="000913F0">
                    <w:r>
                      <w:rPr>
                        <w:color w:val="000000"/>
                        <w:sz w:val="12"/>
                        <w:szCs w:val="12"/>
                      </w:rPr>
                      <w:t>48</w:t>
                    </w:r>
                  </w:p>
                </w:txbxContent>
              </v:textbox>
            </v:rect>
            <v:rect id="_x0000_s1265" style="position:absolute;left:2181;top:1953;width:144;height:102" filled="f" stroked="f">
              <v:textbox style="mso-next-textbox:#_x0000_s1265" inset="0,0,0,0">
                <w:txbxContent>
                  <w:p w:rsidR="002A5ED3" w:rsidRDefault="002A5ED3" w:rsidP="000913F0">
                    <w:r>
                      <w:rPr>
                        <w:color w:val="000000"/>
                        <w:sz w:val="12"/>
                        <w:szCs w:val="12"/>
                      </w:rPr>
                      <w:t>50</w:t>
                    </w:r>
                  </w:p>
                </w:txbxContent>
              </v:textbox>
            </v:rect>
            <v:rect id="_x0000_s1266" style="position:absolute;left:2181;top:1763;width:144;height:101" filled="f" stroked="f">
              <v:textbox style="mso-next-textbox:#_x0000_s1266" inset="0,0,0,0">
                <w:txbxContent>
                  <w:p w:rsidR="002A5ED3" w:rsidRDefault="002A5ED3" w:rsidP="000913F0">
                    <w:r>
                      <w:rPr>
                        <w:color w:val="000000"/>
                        <w:sz w:val="12"/>
                        <w:szCs w:val="12"/>
                      </w:rPr>
                      <w:t>52</w:t>
                    </w:r>
                  </w:p>
                </w:txbxContent>
              </v:textbox>
            </v:rect>
            <v:rect id="_x0000_s1267" style="position:absolute;left:2181;top:1572;width:144;height:102" filled="f" stroked="f">
              <v:textbox style="mso-next-textbox:#_x0000_s1267" inset="0,0,0,0">
                <w:txbxContent>
                  <w:p w:rsidR="002A5ED3" w:rsidRDefault="002A5ED3" w:rsidP="000913F0">
                    <w:r>
                      <w:rPr>
                        <w:color w:val="000000"/>
                        <w:sz w:val="12"/>
                        <w:szCs w:val="12"/>
                      </w:rPr>
                      <w:t>54</w:t>
                    </w:r>
                  </w:p>
                </w:txbxContent>
              </v:textbox>
            </v:rect>
            <v:rect id="_x0000_s1268" style="position:absolute;left:2069;top:1374;width:250;height:102" filled="f" stroked="f">
              <v:textbox style="mso-next-textbox:#_x0000_s1268" inset="0,0,0,0">
                <w:txbxContent>
                  <w:p w:rsidR="002A5ED3" w:rsidRDefault="002A5ED3" w:rsidP="000913F0">
                    <w:r>
                      <w:rPr>
                        <w:color w:val="000000"/>
                        <w:sz w:val="12"/>
                        <w:szCs w:val="12"/>
                      </w:rPr>
                      <w:t>56.1</w:t>
                    </w:r>
                  </w:p>
                </w:txbxContent>
              </v:textbox>
            </v:rect>
            <v:rect id="_x0000_s1269" style="position:absolute;left:6208;top:5737;width:286;height:101" filled="f" stroked="f">
              <v:textbox style="mso-next-textbox:#_x0000_s1269" inset="0,0,0,0">
                <w:txbxContent>
                  <w:p w:rsidR="002A5ED3" w:rsidRDefault="002A5ED3" w:rsidP="000913F0">
                    <w:proofErr w:type="gramStart"/>
                    <w:r>
                      <w:rPr>
                        <w:color w:val="000000"/>
                        <w:sz w:val="12"/>
                        <w:szCs w:val="12"/>
                      </w:rPr>
                      <w:t>cm-1</w:t>
                    </w:r>
                    <w:proofErr w:type="gramEnd"/>
                  </w:p>
                </w:txbxContent>
              </v:textbox>
            </v:rect>
            <v:rect id="_x0000_s1270" style="position:absolute;left:1856;top:3516;width:194;height:101" filled="f" stroked="f">
              <v:textbox style="mso-next-textbox:#_x0000_s1270" inset="0,0,0,0">
                <w:txbxContent>
                  <w:p w:rsidR="002A5ED3" w:rsidRDefault="002A5ED3" w:rsidP="000913F0">
                    <w:r>
                      <w:rPr>
                        <w:color w:val="000000"/>
                        <w:sz w:val="12"/>
                        <w:szCs w:val="12"/>
                      </w:rPr>
                      <w:t xml:space="preserve">%T </w:t>
                    </w:r>
                  </w:p>
                </w:txbxContent>
              </v:textbox>
            </v:rect>
            <v:shape id="_x0000_s1271" style="position:absolute;left:2485;top:1600;width:7817;height:3791" coordsize="7311,5149" path="m,326r,l,326r10,l10,326r,l10,336r11,l21,336r,l21,336r10,l31,336r,l31,336r11,l42,336r,l52,336r,l52,336r,l63,346r,l63,346r,l73,346r,l73,346r,l84,346r,l84,346r10,l94,346r,l94,346r11,l105,355r,l105,355r10,l115,355r,l115,355r11,l126,355r,l136,355r,l136,355r,l147,355r,l147,355r,l157,355r,l157,355r,10l168,365r,l168,365r10,l178,365r,l178,365r11,l189,365r,l189,365r10,l199,365r,l199,365r11,l210,365r,l220,365r,10l220,375r,l231,375r,l231,375r,l241,375r,9l241,384r,l252,384r,l252,384r10,10l262,394r,l262,394r11,9l273,403r,l273,403r10,10l283,413r,l294,413r,10l294,423r,l304,432r,l304,442r,l315,451r,l315,461r,l325,471r,l325,480r11,l336,490r,9l336,509r10,l346,519r,9l346,538r11,9l357,547r,10l357,557r10,10l367,576r,19l378,605r,10l378,615r,9l388,644r,19l388,672r,20l399,701r,19l399,740r,28l409,778r,10l409,807r11,19l420,845r,19l420,893r10,20l430,941r,29l430,999r11,19l441,1028r,19l441,1076r10,38l451,1143r,39l462,1201r,29l462,1249r,19l472,1297r,29l472,1364r,29l483,1431r,39l483,1499r,38l493,1566r,29l493,1614r11,29l504,1672r,38l504,1748r10,29l514,1816r,28l514,1883r11,29l525,1931r,29l525,1989r10,38l535,2056r,29l546,2113r,29l546,2171r,29l556,2229r,29l556,2286r,29l567,2344r,29l567,2402r,28l577,2459r,20l577,2507r11,20l588,2546r,19l588,2594r10,29l598,2651r,29l598,2709r11,19l609,2757r,10l609,2776r11,20l620,2824r,20l630,2872r,29l630,2920r,20l641,2959r,19l641,2997r,10l651,3026r,19l651,3074r,19l662,3113r,19l662,3151r10,10l672,3170r,19l672,3199r11,19l683,3237r,20l683,3276r10,10l693,3305r,9l693,3324r11,19l704,3353r,9l714,3372r,19l714,3401r,9l725,3430r,9l725,3449r,9l735,3468r,l735,3478r,19l746,3506r,10l746,3526r10,l756,3535r,l756,3545r11,l767,3555r,9l767,3574r10,l777,3583r,l777,3583r11,l788,3583r,l798,3593r,l798,3593r,l809,3593r,l809,3593r,-10l819,3583r,-9l819,3574r,l830,3564r,l830,3555r10,l840,3545r,l840,3535r11,-9l851,3516r,l851,3497r10,-10l861,3478r,-10l872,3458r,-9l872,3439r,-9l882,3420r,-10l882,3391r,-9l893,3372r,-19l893,3334r,-20l903,3305r,-19l903,3266r11,-9l914,3237r,-9l914,3209r10,-20l924,3180r,-19l924,3141r11,-9l935,3113r,-20l935,3074r10,-19l945,3045r,-19l956,3007r,-10l956,2978r,-19l966,2940r,-10l966,2911r,-10l977,2882r,-10l977,2853r,-9l987,2824r,-9l987,2805r11,-19l998,2776r,-19l998,2748r10,-10l1008,2719r,-10l1008,2699r11,-9l1019,2680r,-19l1019,2651r10,-9l1029,2632r,-19l1040,2603r,-9l1040,2584r,-9l1050,2565r,-19l1050,2536r,-9l1061,2517r,-10l1061,2498r,-19l1071,2469r,-10l1071,2450r11,-20l1082,2421r,-10l1082,2392r10,-10l1092,2363r,-9l1092,2334r11,-9l1103,2306r,-10l1103,2277r10,-10l1113,2248r,-10l1124,2219r,-9l1124,2190r,-19l1134,2161r,-19l1134,2123r,-10l1145,2094r,-9l1145,2065r,-19l1155,2037r,-20l1155,1998r11,-9l1166,1969r,-9l1166,1941r10,-20l1176,1912r,-20l1176,1883r11,-19l1187,1854r,-19l1187,1825r10,-19l1197,1796r,-19l1208,1768r,-10l1208,1739r,-10l1218,1720r,-20l1218,1691r,-19l1229,1662r,-10l1229,1633r,-10l1239,1614r,-19l1239,1585r11,-19l1250,1556r,-9l1250,1537r10,-10l1260,1508r,-9l1260,1489r11,-19l1271,1460r,-9l1271,1441r10,-10l1281,1422r,-20l1292,1393r,-10l1292,1374r,-20l1302,1345r,-10l1302,1326r,-10l1313,1306r,-9l1313,1278r,-10l1323,1258r,-9l1323,1239r11,-9l1334,1220r,-10l1334,1201r10,-10l1344,1182r,-10l1344,1162r11,-9l1355,1143r,-10l1355,1124r10,-19l1365,1095r,-10l1376,1085r,-9l1376,1066r,-9l1386,1047r,-10l1386,1018r,-9l1397,999r,l1397,989r10,-9l1407,970r,-9l1407,961r11,-10l1418,941r,-9l1418,922r10,l1428,913r,-10l1428,903r11,-10l1439,884r,l1449,874r,-10l1449,864r,-9l1460,845r,-9l1460,826r,-10l1470,816r,-9l1470,797r,-9l1481,788r,-10l1481,778r10,l1491,768r,l1491,759r11,-10l1502,749r,-9l1502,730r10,-10l1512,711r,-10l1512,682r11,-10l1523,672r,-9l1533,653r,l1533,644r,l1544,634r,-10l1544,624r,-9l1554,605r,l1554,595r,-9l1565,586r,-10l1565,576r10,-9l1575,567r,-10l1575,557r11,-10l1586,538r,l1586,528r10,l1596,519r,-10l1596,509r11,-10l1607,490r,-10l1617,471r,-10l1617,451r,l1628,442r,l1628,432r,l1638,423r,-10l1638,413r,-10l1649,403r,-9l1649,394r10,-10l1659,384r,-9l1659,375r11,l1670,365r,l1670,355r10,l1680,346r,l1680,336r11,l1691,326r,l1701,326r,-9l1701,317r,-10l1712,307r,-9l1712,298r,l1722,288r,l1722,278r,l1733,278r,-9l1733,269r10,-10l1743,259r,l1743,250r11,l1754,250r,-10l1754,240r10,l1764,230r,l1764,221r11,l1775,221r,-10l1785,211r,l1785,211r,-9l1796,202r,l1796,192r,l1806,192r,-10l1806,182r,l1817,182r,-9l1817,173r10,l1827,173r,-10l1827,163r11,l1838,154r,l1838,154r10,l1848,144r,l1848,144r11,l1859,144r,-10l1869,134r,l1869,134r,-9l1880,125r,l1880,125r,l1891,115r,l1891,115r,l1901,106r,l1901,106r11,l1912,106r,l1912,96r10,l1922,96r,l1922,96r11,l1933,86r,l1933,86r10,l1943,86r,l1954,86r,-9l1954,77r,l1964,77r,l1964,77r,l1975,77r,-10l1975,67r10,l1985,67r,l1985,67r11,l1996,67r,l1996,57r10,l2006,57r,l2006,57r11,l2017,57r,l2027,57r,l2027,57r,l2038,48r,l2038,48r,l2048,48r,l2048,48r,l2059,48r,l2059,48r10,l2069,48r,l2069,48r11,l2080,48r,l2080,48r10,l2090,48r,l2090,48r11,l2101,48r,-10l2111,38r,l2111,38r,l2122,38r,l2122,38r,l2132,38r,l2132,38r,l2143,38r,l2143,38r10,l2153,38r,l2153,38r11,l2164,38r,l2164,38r10,l2174,38r,l2174,38r11,l2185,38r,l2195,38r,l2195,38r,10l2206,48r,l2206,48r,l2216,48r,l2216,57r,l2227,57r,l2227,57r10,l2237,57r,l2237,67r11,l2248,67r,l2248,67r10,l2258,77r,l2258,86r11,20l2269,115r,29l2279,163r,19l2279,192r,10l2290,202r,l2290,182r,-19l2300,144r,-29l2300,77r,-39l2311,9r,-9l2311,19r10,38l2321,96r,29l2321,125r11,-19l2332,86r,-19l2332,67r10,-10l2342,57r,-9l2342,48r11,-10l2353,38r,-9l2363,29r,l2363,29r,l2374,29r,l2374,29r,9l2384,38r,l2384,38r,l2395,48r,l2395,48r10,l2405,48r,l2405,48r11,l2416,57r,l2416,57r10,l2426,57r,l2426,57r11,l2437,67r,l2447,67r,l2447,67r,l2458,67r,l2458,77r,l2468,77r,l2468,77r,l2479,77r,l2479,77r10,l2489,77r,l2489,86r11,l2500,86r,l2500,86r10,l2510,86r,l2510,86r11,l2521,86r,l2531,86r,10l2531,96r,l2542,96r,l2542,96r,l2552,96r,l2552,96r11,10l2563,106r,l2563,106r10,l2573,106r,l2573,106r11,9l2584,115r,l2584,115r10,l2594,115r,l2605,115r,l2605,115r,l2615,115r,10l2615,125r,l2626,125r,l2626,125r,l2636,125r,l2636,125r11,9l2647,134r,l2647,134r10,l2657,134r,l2657,134r11,l2668,134r,10l2668,144r10,l2678,144r,l2689,144r,l2689,144r,l2699,154r,l2699,154r,l2710,154r,l2710,154r,l2720,154r,l2720,154r11,9l2731,163r,l2731,163r10,l2741,163r,l2741,163r11,l2752,163r,10l2752,173r10,l2762,173r,l2773,173r,l2773,173r,l2783,173r,l2783,173r,l2794,173r,l2794,173r,9l2804,182r,l2815,182r,l2825,182r,l2836,182r,l2846,182r,l2857,182r,l2867,182r,l2878,182r10,l2888,182r11,l2899,182r10,l2909,182r11,l2920,182r10,10l2930,192r11,l2941,192r10,l2951,192r11,l2972,192r,l2983,192r,l2993,192r,10l3004,202r,l3014,202r,l3025,202r,l3035,202r11,l3046,202r10,9l3056,211r11,l3067,211r10,l3077,211r11,l3088,211r10,10l3098,221r11,l3109,221r10,l3130,221r,l3140,221r,l3151,230r,l3162,230r,l3172,230r,l3183,230r,l3193,230r11,10l3204,240r10,l3214,240r11,l3225,240r10,10l3235,250r11,l3246,250r10,l3256,250r11,9l3277,259r,l3288,259r,l3298,269r,l3309,269r,9l3319,278r,l3330,278r,10l3340,288r,l3351,298r10,l3361,298r11,9l3372,307r10,10l3382,317r11,l3393,326r10,l3403,336r11,l3414,346r10,l3435,355r,10l3445,365r,10l3456,375r,9l3466,384r,10l3477,403r,10l3487,423r,9l3498,442r,9l3508,461r11,l3519,471r10,9l3529,499r11,10l3540,519r10,19l3550,547r11,l3561,557r10,10l3571,586r11,19l3592,634r,19l3603,672r,l3613,672r,10l3624,701r,39l3634,768r,29l3645,816r,20l3655,826r11,l3666,826r10,29l3676,903r11,48l3687,989r10,10l3697,989r11,10l3708,1028r10,48l3718,1114r11,29l3729,1153r10,19l3750,1191r,29l3760,1249r,38l3771,1335r,58l3781,1422r,-10l3792,1393r,l3802,1402r,20l3813,1451r10,38l3823,1518r11,9l3834,1489r10,-38l3844,1451r11,19l3855,1470r10,-19l3865,1422r11,-20l3876,1374r10,-39l3886,1287r11,-38l3907,1220r,-19l3918,1182r,-29l3928,1124r,-29l3939,1076r,-19l3949,1037r,-19l3960,1009r,-20l3970,980r11,-10l3981,970r10,10l3991,980r11,-19l4002,941r10,-9l4012,922r11,l4023,922r10,10l4033,941r11,l4054,922r,-19l4065,884r,9l4075,893r,10l4086,903r,l4096,903r,-10l4107,884r,l4117,884r,l4128,884r10,l4138,884r11,9l4149,893r10,l4159,893r11,l4170,903r10,l4180,903r11,10l4191,913r10,l4212,922r,l4222,932r,l4233,941r,10l4243,951r,10l4254,961r,9l4264,980r,l4275,989r,10l4285,999r11,10l4296,1018r10,l4306,1028r11,9l4317,1037r10,10l4327,1057r11,l4338,1066r10,10l4348,1076r11,9l4369,1095r,l4380,1105r,9l4390,1114r,10l4401,1124r,9l4411,1133r,10l4422,1153r,l4433,1162r10,l4443,1162r11,l4454,1162r10,10l4464,1172r11,10l4475,1182r10,l4485,1182r11,9l4496,1191r10,l4506,1191r11,l4527,1201r,19l4538,1230r,9l4548,1239r,-9l4559,1230r,-10l4569,1220r,-10l4580,1210r,10l4590,1220r11,10l4601,1220r10,l4611,1220r11,10l4622,1239r10,l4632,1249r11,l4643,1258r10,10l4653,1278r11,l4664,1287r10,l4685,1287r,10l4695,1306r,20l4706,1335r,10l4716,1354r,l4727,1364r,l4737,1374r,9l4748,1383r10,10l4758,1402r11,10l4769,1422r10,9l4779,1451r11,9l4790,1470r10,9l4800,1489r11,19l4811,1518r10,9l4832,1547r,9l4842,1575r,10l4853,1604r,10l4863,1633r,10l4874,1662r,10l4884,1691r,9l4895,1720r,19l4905,1748r11,20l4916,1796r10,20l4926,1835r11,19l4937,1873r10,19l4947,1912r11,29l4958,1960r10,19l4968,2008r11,29l4989,2065r,20l5000,2123r,29l5010,2190r,29l5021,2258r,38l5031,2334r,39l5042,2421r,38l5052,2507r11,39l5063,2594r10,38l5073,2680r11,48l5084,2776r10,39l5094,2863r11,48l5105,2959r10,48l5115,3045r11,48l5126,3132r10,38l5147,3218r,39l5157,3286r,28l5168,3334r,19l5178,3382r,28l5189,3439r,29l5199,3497r,29l5210,3555r10,28l5220,3603r11,28l5231,3660r10,29l5241,3718r11,29l5252,3775r10,39l5262,3843r11,38l5273,3920r10,28l5283,3987r11,38l5304,4064r,38l5315,4141r,38l5325,4217r,29l5336,4285r,38l5346,4352r,29l5357,4419r,19l5367,4467r11,29l5378,4515r10,19l5388,4554r11,19l5399,4592r10,19l5409,4631r11,19l5420,4669r10,19l5430,4717r11,29l5451,4784r,29l5462,4851r,39l5472,4919r,29l5483,4976r,29l5493,5034r,19l5504,5082r,19l5514,5120r,10l5525,5140r10,9l5535,5149r11,l5546,5149r10,l5556,5149r11,l5567,5140r10,l5577,5130r11,-10l5588,5111r10,-10l5609,5082r,-19l5619,5044r,-20l5630,4996r,-29l5640,4938r,-29l5651,4871r,-29l5661,4794r,-39l5672,4707r,-48l5682,4611r11,-48l5693,4506r11,-48l5704,4400r10,-48l5714,4294r11,-48l5725,4198r10,-57l5735,4093r11,-49l5746,3996r10,-38l5767,3910r,-38l5777,3824r,-39l5788,3747r,-39l5798,3670r,-39l5809,3593r,-29l5819,3526r,-39l5830,3458r10,-38l5840,3391r11,-38l5851,3324r10,-38l5861,3257r11,-39l5872,3180r10,-39l5882,3103r11,-48l5893,3017r10,-49l5903,2920r11,-38l5924,2834r,-48l5935,2738r,-48l5945,2642r,-48l5956,2546r,-48l5966,2440r,-58l5977,2325r,-67l5987,2200r11,-67l5998,2075r10,-67l6008,1950r11,-58l6019,1835r10,-58l6029,1720r11,-58l6040,1604r10,-57l6050,1489r11,-58l6061,1383r10,-57l6082,1278r,-48l6092,1191r,-38l6103,1124r,-29l6113,1076r,-10l6124,1066r,10l6134,1105r,38l6145,1201r10,67l6155,1354r11,106l6166,1566r10,115l6176,1787r11,86l6187,1931r10,38l6197,1989r11,9l6208,2008r10,9l6229,2037r,28l6239,2094r,29l6250,2142r,-9l6260,2123r,-29l6271,2065r,-9l6281,2046r,-9l6292,2027r,-10l6302,2008r11,-19l6313,1979r10,-10l6323,1960r11,l6334,1960r10,l6344,1960r11,l6355,1960r10,-10l6365,1950r11,l6386,1950r,10l6397,1969r,l6407,1969r,-9l6418,1950r,-9l6428,1931r,l6439,1921r,l6449,1921r,20l6460,1969r10,39l6470,2065r11,48l6481,2142r10,19l6491,2152r11,-10l6502,2123r10,-10l6512,2113r11,l6523,2113r10,10l6544,2133r,28l6554,2171r,l6565,2171r,10l6575,2210r,48l6586,2296r,38l6596,2373r,48l6607,2459r10,39l6617,2527r11,19l6628,2565r10,l6638,2575r11,9l6649,2584r10,10l6659,2613r11,19l6670,2651r10,20l6680,2699r11,29l6701,2767r,38l6712,2844r,38l6722,2920r,39l6733,2997r,39l6743,3074r,29l6754,3141r,48l6764,3228r11,38l6775,3295r10,29l6785,3353r11,29l6796,3401r10,19l6806,3430r11,9l6817,3458r10,10l6827,3487r11,19l6838,3516r10,10l6859,3545r,19l6869,3583r,20l6880,3622r,19l6890,3670r,29l6901,3727r,29l6911,3785r,19l6922,3824r10,9l6932,3843r11,l6943,3843r10,-10l6953,3814r11,-10l6964,3785r11,-29l6975,3737r10,-19l6985,3699r11,-20l7006,3660r,-9l7017,3641r,-10l7027,3631r,l7038,3641r,19l7048,3689r,38l7059,3766r,58l7069,3881r,58l7080,4006r10,58l7090,4121r11,48l7101,4208r10,29l7111,4256r11,19l7122,4294r10,10l7132,4313r11,-9l7143,4285r10,-29l7164,4217r,-28l7174,4150r,-29l7185,4083r,-29l7195,4016r,-29l7206,3958r,-29l7216,3891r,-39l7227,3824r,-39l7237,3737r11,-48l7248,3631r10,-67l7258,3468r11,-86l7269,3305r10,-77l7279,3151r11,-67l7290,3045r10,10l7300,3103r11,96l7311,3199e" filled="f" strokecolor="blue" strokeweight=".55pt">
              <v:path arrowok="t"/>
            </v:shape>
            <v:rect id="_x0000_s1272" style="position:absolute;left:3204;top:4344;width:1076;height:280" filled="f" stroked="f">
              <v:textbox style="mso-next-textbox:#_x0000_s1272" inset="0,0,0,0">
                <w:txbxContent>
                  <w:p w:rsidR="002A5ED3" w:rsidRPr="001F415C" w:rsidRDefault="002A5ED3" w:rsidP="000913F0">
                    <w:pPr>
                      <w:rPr>
                        <w:sz w:val="18"/>
                        <w:szCs w:val="18"/>
                      </w:rPr>
                    </w:pPr>
                    <w:r w:rsidRPr="001F415C">
                      <w:rPr>
                        <w:color w:val="000000"/>
                        <w:sz w:val="18"/>
                        <w:szCs w:val="18"/>
                      </w:rPr>
                      <w:t>3431</w:t>
                    </w:r>
                    <w:r>
                      <w:rPr>
                        <w:color w:val="000000"/>
                        <w:sz w:val="18"/>
                        <w:szCs w:val="18"/>
                      </w:rPr>
                      <w:t xml:space="preserve"> (O-H)</w:t>
                    </w:r>
                  </w:p>
                  <w:p w:rsidR="002A5ED3" w:rsidRPr="000C2CEF" w:rsidRDefault="002A5ED3" w:rsidP="000913F0"/>
                </w:txbxContent>
              </v:textbox>
            </v:rect>
            <v:line id="_x0000_s1273" style="position:absolute;flip:y" from="3338,4245" to="3339,4329" strokecolor="red" strokeweight=".55pt"/>
            <v:rect id="_x0000_s1274" style="position:absolute;left:7744;top:5021;width:1348;height:394" filled="f" stroked="f">
              <v:textbox style="mso-next-textbox:#_x0000_s1274" inset="0,0,0,0">
                <w:txbxContent>
                  <w:p w:rsidR="002A5ED3" w:rsidRPr="001F415C" w:rsidRDefault="002A5ED3" w:rsidP="000913F0">
                    <w:pPr>
                      <w:rPr>
                        <w:sz w:val="18"/>
                        <w:szCs w:val="18"/>
                      </w:rPr>
                    </w:pPr>
                    <w:r w:rsidRPr="001F415C">
                      <w:rPr>
                        <w:color w:val="000000"/>
                        <w:sz w:val="18"/>
                        <w:szCs w:val="18"/>
                      </w:rPr>
                      <w:t>1028</w:t>
                    </w:r>
                    <w:r>
                      <w:rPr>
                        <w:color w:val="000000"/>
                        <w:sz w:val="18"/>
                        <w:szCs w:val="18"/>
                      </w:rPr>
                      <w:t xml:space="preserve"> (Si-O)</w:t>
                    </w:r>
                  </w:p>
                  <w:p w:rsidR="002A5ED3" w:rsidRPr="000C2CEF" w:rsidRDefault="002A5ED3" w:rsidP="000913F0"/>
                </w:txbxContent>
              </v:textbox>
            </v:rect>
            <v:line id="_x0000_s1275" style="position:absolute" from="8403,5151" to="8416,5391" strokecolor="red" strokeweight=".55pt"/>
            <v:line id="_x0000_s1276" style="position:absolute;flip:x y" from="10112,4775" to="10123,4817" strokecolor="red" strokeweight=".55pt"/>
            <v:rect id="_x0000_s1277" style="position:absolute;left:6438;top:2972;width:922;height:592" filled="f" stroked="f">
              <v:textbox style="mso-next-textbox:#_x0000_s1277" inset="0,0,0,0">
                <w:txbxContent>
                  <w:p w:rsidR="002A5ED3" w:rsidRPr="001F415C" w:rsidRDefault="002A5ED3" w:rsidP="000913F0">
                    <w:pPr>
                      <w:rPr>
                        <w:sz w:val="18"/>
                        <w:szCs w:val="18"/>
                      </w:rPr>
                    </w:pPr>
                    <w:r w:rsidRPr="001F415C">
                      <w:rPr>
                        <w:color w:val="000000"/>
                        <w:sz w:val="18"/>
                        <w:szCs w:val="18"/>
                      </w:rPr>
                      <w:t>1639</w:t>
                    </w:r>
                    <w:r>
                      <w:rPr>
                        <w:color w:val="000000"/>
                        <w:sz w:val="18"/>
                        <w:szCs w:val="18"/>
                      </w:rPr>
                      <w:t xml:space="preserve"> (O-H)</w:t>
                    </w:r>
                  </w:p>
                  <w:p w:rsidR="002A5ED3" w:rsidRPr="000C2CEF" w:rsidRDefault="002A5ED3" w:rsidP="000913F0"/>
                </w:txbxContent>
              </v:textbox>
            </v:rect>
            <v:line id="_x0000_s1278" style="position:absolute;flip:y" from="6574,2710" to="6574,2957" strokecolor="red" strokeweight=".55pt"/>
            <v:rect id="_x0000_s1279" style="position:absolute;left:8828;top:3439;width:770;height:390" filled="f" stroked="f">
              <v:textbox style="mso-next-textbox:#_x0000_s1279" inset="0,0,0,0">
                <w:txbxContent>
                  <w:p w:rsidR="002A5ED3" w:rsidRPr="0041212C" w:rsidRDefault="002A5ED3" w:rsidP="000913F0">
                    <w:pPr>
                      <w:rPr>
                        <w:sz w:val="18"/>
                        <w:szCs w:val="18"/>
                      </w:rPr>
                    </w:pPr>
                    <w:r w:rsidRPr="0041212C">
                      <w:rPr>
                        <w:color w:val="000000"/>
                        <w:sz w:val="18"/>
                        <w:szCs w:val="18"/>
                      </w:rPr>
                      <w:t>777</w:t>
                    </w:r>
                    <w:r>
                      <w:rPr>
                        <w:color w:val="000000"/>
                        <w:sz w:val="18"/>
                        <w:szCs w:val="18"/>
                      </w:rPr>
                      <w:t xml:space="preserve"> (quartz)</w:t>
                    </w:r>
                  </w:p>
                  <w:p w:rsidR="002A5ED3" w:rsidRPr="000C2CEF" w:rsidRDefault="002A5ED3" w:rsidP="000913F0"/>
                </w:txbxContent>
              </v:textbox>
            </v:rect>
            <v:line id="_x0000_s1280" style="position:absolute;flip:y" from="9168,3177" to="9169,3425" strokecolor="red" strokeweight=".55pt"/>
            <v:rect id="_x0000_s1281" style="position:absolute;left:8388;top:2923;width:658;height:392" filled="f" stroked="f">
              <v:textbox style="mso-next-textbox:#_x0000_s1281" inset="0,0,0,0">
                <w:txbxContent>
                  <w:p w:rsidR="002A5ED3" w:rsidRPr="000C2CEF" w:rsidRDefault="002A5ED3" w:rsidP="000913F0">
                    <w:r w:rsidRPr="0041212C">
                      <w:rPr>
                        <w:color w:val="000000"/>
                        <w:sz w:val="18"/>
                        <w:szCs w:val="18"/>
                      </w:rPr>
                      <w:t>797</w:t>
                    </w:r>
                    <w:r>
                      <w:rPr>
                        <w:color w:val="000000"/>
                        <w:sz w:val="18"/>
                        <w:szCs w:val="18"/>
                      </w:rPr>
                      <w:t xml:space="preserve"> (quartz)</w:t>
                    </w:r>
                  </w:p>
                </w:txbxContent>
              </v:textbox>
            </v:rect>
            <v:line id="_x0000_s1282" style="position:absolute;flip:y" from="9112,3036" to="9113,3290" strokecolor="red" strokeweight=".55pt"/>
            <v:line id="_x0000_s1283" style="position:absolute;flip:y" from="9426,3184" to="9427,3439" strokecolor="red" strokeweight=".55pt"/>
            <v:rect id="_x0000_s1284" style="position:absolute;left:8983;top:4425;width:1263;height:332" filled="f" stroked="f">
              <v:textbox style="mso-next-textbox:#_x0000_s1284" inset="0,0,0,0">
                <w:txbxContent>
                  <w:p w:rsidR="002A5ED3" w:rsidRPr="0041212C" w:rsidRDefault="002A5ED3" w:rsidP="000913F0">
                    <w:pPr>
                      <w:rPr>
                        <w:sz w:val="18"/>
                        <w:szCs w:val="18"/>
                      </w:rPr>
                    </w:pPr>
                    <w:r w:rsidRPr="0041212C">
                      <w:rPr>
                        <w:color w:val="000000"/>
                        <w:sz w:val="18"/>
                        <w:szCs w:val="18"/>
                      </w:rPr>
                      <w:t>531</w:t>
                    </w:r>
                    <w:r w:rsidRPr="00202CE2">
                      <w:rPr>
                        <w:sz w:val="18"/>
                        <w:szCs w:val="18"/>
                      </w:rPr>
                      <w:t>(Al-O-Si)</w:t>
                    </w:r>
                  </w:p>
                  <w:p w:rsidR="002A5ED3" w:rsidRPr="000C2CEF" w:rsidRDefault="002A5ED3" w:rsidP="000913F0"/>
                </w:txbxContent>
              </v:textbox>
            </v:rect>
            <v:line id="_x0000_s1285" style="position:absolute" from="435,907" to="436,933" strokecolor="blue" strokeweight=".55pt"/>
            <v:rect id="_x0000_s1286" style="position:absolute;left:9283;top:3299;width:922;height:503" filled="f" stroked="f">
              <v:textbox style="mso-next-textbox:#_x0000_s1286" inset="0,0,0,0">
                <w:txbxContent>
                  <w:p w:rsidR="002A5ED3" w:rsidRPr="0041212C" w:rsidRDefault="002A5ED3" w:rsidP="000913F0">
                    <w:pPr>
                      <w:rPr>
                        <w:sz w:val="18"/>
                        <w:szCs w:val="18"/>
                      </w:rPr>
                    </w:pPr>
                    <w:r w:rsidRPr="0041212C">
                      <w:rPr>
                        <w:color w:val="000000"/>
                        <w:sz w:val="18"/>
                        <w:szCs w:val="18"/>
                      </w:rPr>
                      <w:t>690</w:t>
                    </w:r>
                    <w:r>
                      <w:rPr>
                        <w:color w:val="000000"/>
                        <w:sz w:val="18"/>
                        <w:szCs w:val="18"/>
                      </w:rPr>
                      <w:t xml:space="preserve"> (quartz)</w:t>
                    </w:r>
                  </w:p>
                  <w:p w:rsidR="002A5ED3" w:rsidRPr="000C2CEF" w:rsidRDefault="002A5ED3" w:rsidP="000913F0"/>
                </w:txbxContent>
              </v:textbox>
            </v:rect>
            <w10:anchorlock/>
          </v:group>
        </w:pict>
      </w:r>
      <w:r w:rsidR="000913F0" w:rsidRPr="002C6E32">
        <w:rPr>
          <w:rFonts w:ascii="Times New Roman" w:hAnsi="Times New Roman"/>
          <w:b/>
          <w:bCs/>
          <w:sz w:val="24"/>
        </w:rPr>
        <w:t>(a) Sample 3</w:t>
      </w:r>
    </w:p>
    <w:p w:rsidR="000913F0" w:rsidRPr="002C6E32" w:rsidRDefault="000913F0" w:rsidP="002C6E32">
      <w:pPr>
        <w:spacing w:line="480" w:lineRule="auto"/>
        <w:rPr>
          <w:rFonts w:ascii="Times New Roman" w:hAnsi="Times New Roman"/>
          <w:b/>
          <w:bCs/>
          <w:sz w:val="24"/>
        </w:rPr>
      </w:pPr>
    </w:p>
    <w:p w:rsidR="000913F0" w:rsidRPr="002C6E32" w:rsidRDefault="000913F0" w:rsidP="002C6E32">
      <w:pPr>
        <w:spacing w:line="480" w:lineRule="auto"/>
        <w:rPr>
          <w:rFonts w:ascii="Times New Roman" w:hAnsi="Times New Roman"/>
          <w:b/>
          <w:bCs/>
          <w:sz w:val="24"/>
        </w:rPr>
      </w:pPr>
    </w:p>
    <w:p w:rsidR="000913F0" w:rsidRPr="002C6E32" w:rsidRDefault="000913F0" w:rsidP="002C6E32">
      <w:pPr>
        <w:spacing w:line="480" w:lineRule="auto"/>
        <w:rPr>
          <w:rFonts w:ascii="Times New Roman" w:hAnsi="Times New Roman"/>
          <w:b/>
          <w:bCs/>
          <w:sz w:val="24"/>
        </w:rPr>
      </w:pPr>
    </w:p>
    <w:p w:rsidR="000913F0" w:rsidRPr="002C6E32" w:rsidRDefault="000913F0" w:rsidP="002C6E32">
      <w:pPr>
        <w:spacing w:line="480" w:lineRule="auto"/>
        <w:rPr>
          <w:rFonts w:ascii="Times New Roman" w:hAnsi="Times New Roman"/>
          <w:b/>
          <w:bCs/>
          <w:sz w:val="24"/>
        </w:rPr>
      </w:pPr>
    </w:p>
    <w:p w:rsidR="000913F0" w:rsidRPr="002C6E32" w:rsidRDefault="000913F0" w:rsidP="002C6E32">
      <w:pPr>
        <w:spacing w:line="480" w:lineRule="auto"/>
        <w:rPr>
          <w:rFonts w:ascii="Times New Roman" w:hAnsi="Times New Roman"/>
          <w:b/>
          <w:bCs/>
          <w:sz w:val="24"/>
        </w:rPr>
      </w:pPr>
    </w:p>
    <w:p w:rsidR="000913F0" w:rsidRPr="002C6E32" w:rsidRDefault="000913F0" w:rsidP="002C6E32">
      <w:pPr>
        <w:spacing w:line="480" w:lineRule="auto"/>
        <w:rPr>
          <w:rFonts w:ascii="Times New Roman" w:hAnsi="Times New Roman"/>
          <w:b/>
          <w:bCs/>
          <w:sz w:val="24"/>
        </w:rPr>
      </w:pPr>
    </w:p>
    <w:p w:rsidR="000913F0" w:rsidRPr="002C6E32" w:rsidRDefault="000913F0" w:rsidP="002C6E32">
      <w:pPr>
        <w:spacing w:line="480" w:lineRule="auto"/>
        <w:rPr>
          <w:rFonts w:ascii="Times New Roman" w:hAnsi="Times New Roman"/>
          <w:b/>
          <w:bCs/>
          <w:sz w:val="24"/>
        </w:rPr>
      </w:pPr>
    </w:p>
    <w:p w:rsidR="00662C45" w:rsidRDefault="00662C45" w:rsidP="002C6E32">
      <w:pPr>
        <w:spacing w:line="480" w:lineRule="auto"/>
        <w:rPr>
          <w:rFonts w:ascii="Times New Roman" w:hAnsi="Times New Roman"/>
          <w:b/>
          <w:bCs/>
          <w:sz w:val="24"/>
        </w:rPr>
      </w:pPr>
    </w:p>
    <w:p w:rsidR="000913F0" w:rsidRPr="002C6E32" w:rsidRDefault="000913F0" w:rsidP="002C6E32">
      <w:pPr>
        <w:spacing w:line="480" w:lineRule="auto"/>
        <w:rPr>
          <w:rFonts w:ascii="Times New Roman" w:hAnsi="Times New Roman"/>
          <w:b/>
          <w:bCs/>
          <w:sz w:val="24"/>
        </w:rPr>
      </w:pPr>
      <w:r w:rsidRPr="002C6E32">
        <w:rPr>
          <w:rFonts w:ascii="Times New Roman" w:hAnsi="Times New Roman"/>
          <w:b/>
          <w:bCs/>
          <w:sz w:val="24"/>
        </w:rPr>
        <w:t>(b) Sample 5</w:t>
      </w:r>
    </w:p>
    <w:p w:rsidR="000913F0" w:rsidRPr="002C6E32" w:rsidRDefault="000913F0" w:rsidP="002C6E32">
      <w:pPr>
        <w:spacing w:after="0" w:line="480" w:lineRule="auto"/>
        <w:rPr>
          <w:rFonts w:ascii="Times New Roman" w:hAnsi="Times New Roman"/>
          <w:b/>
          <w:bCs/>
          <w:sz w:val="24"/>
        </w:rPr>
      </w:pPr>
      <w:r w:rsidRPr="002C6E32">
        <w:rPr>
          <w:rFonts w:ascii="Times New Roman" w:hAnsi="Times New Roman"/>
          <w:b/>
          <w:bCs/>
          <w:sz w:val="24"/>
        </w:rPr>
        <w:br w:type="page"/>
      </w:r>
    </w:p>
    <w:p w:rsidR="008D609A" w:rsidRPr="002C6E32" w:rsidRDefault="008D609A" w:rsidP="002C6E32">
      <w:pPr>
        <w:spacing w:line="480" w:lineRule="auto"/>
        <w:rPr>
          <w:rFonts w:ascii="Times New Roman" w:hAnsi="Times New Roman"/>
          <w:sz w:val="24"/>
        </w:rPr>
        <w:sectPr w:rsidR="008D609A" w:rsidRPr="002C6E32" w:rsidSect="00A47CFC">
          <w:footerReference w:type="default" r:id="rId11"/>
          <w:endnotePr>
            <w:numFmt w:val="decimal"/>
          </w:endnotePr>
          <w:type w:val="nextColumn"/>
          <w:pgSz w:w="12240" w:h="15840"/>
          <w:pgMar w:top="1151" w:right="1259" w:bottom="1729" w:left="1622" w:header="720" w:footer="488" w:gutter="0"/>
          <w:cols w:space="720"/>
          <w:docGrid w:linePitch="360"/>
        </w:sectPr>
      </w:pPr>
    </w:p>
    <w:p w:rsidR="000913F0" w:rsidRPr="002C6E32" w:rsidRDefault="000913F0" w:rsidP="002C6E32">
      <w:pPr>
        <w:spacing w:after="0" w:line="480" w:lineRule="auto"/>
        <w:rPr>
          <w:rFonts w:ascii="Times New Roman" w:hAnsi="Times New Roman"/>
          <w:b/>
          <w:bCs/>
          <w:sz w:val="24"/>
        </w:rPr>
      </w:pPr>
      <w:r w:rsidRPr="002C6E32">
        <w:rPr>
          <w:rFonts w:ascii="Times New Roman" w:hAnsi="Times New Roman"/>
          <w:b/>
          <w:bCs/>
          <w:sz w:val="24"/>
        </w:rPr>
        <w:lastRenderedPageBreak/>
        <w:t>Supplementary Material</w:t>
      </w:r>
    </w:p>
    <w:p w:rsidR="000913F0" w:rsidRPr="002C6E32" w:rsidRDefault="000913F0" w:rsidP="002C6E32">
      <w:pPr>
        <w:spacing w:line="480" w:lineRule="auto"/>
        <w:jc w:val="both"/>
        <w:rPr>
          <w:rFonts w:ascii="Times New Roman" w:hAnsi="Times New Roman"/>
          <w:b/>
          <w:bCs/>
          <w:sz w:val="24"/>
        </w:rPr>
      </w:pPr>
      <w:r w:rsidRPr="002C6E32">
        <w:rPr>
          <w:rFonts w:ascii="Times New Roman" w:hAnsi="Times New Roman"/>
          <w:b/>
          <w:bCs/>
          <w:sz w:val="24"/>
        </w:rPr>
        <w:t>Table S: Mineral Content of Samples as Determined by Optical Microscopy on Thin Sections</w:t>
      </w:r>
    </w:p>
    <w:tbl>
      <w:tblPr>
        <w:tblW w:w="151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525"/>
        <w:gridCol w:w="874"/>
        <w:gridCol w:w="875"/>
        <w:gridCol w:w="1101"/>
        <w:gridCol w:w="1192"/>
        <w:gridCol w:w="1220"/>
        <w:gridCol w:w="1247"/>
        <w:gridCol w:w="1070"/>
        <w:gridCol w:w="1297"/>
        <w:gridCol w:w="1606"/>
        <w:gridCol w:w="2033"/>
      </w:tblGrid>
      <w:tr w:rsidR="000913F0" w:rsidRPr="002C6E32" w:rsidTr="000913F0">
        <w:tc>
          <w:tcPr>
            <w:tcW w:w="1080"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Sample number</w:t>
            </w:r>
          </w:p>
        </w:tc>
        <w:tc>
          <w:tcPr>
            <w:tcW w:w="1525"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Appearance of thin section </w:t>
            </w:r>
          </w:p>
        </w:tc>
        <w:tc>
          <w:tcPr>
            <w:tcW w:w="4042" w:type="dxa"/>
            <w:gridSpan w:val="4"/>
          </w:tcPr>
          <w:p w:rsidR="000913F0" w:rsidRPr="002C6E32" w:rsidRDefault="000913F0" w:rsidP="002C6E32">
            <w:pPr>
              <w:spacing w:line="480" w:lineRule="auto"/>
              <w:rPr>
                <w:rFonts w:ascii="Times New Roman" w:hAnsi="Times New Roman"/>
                <w:sz w:val="24"/>
                <w:szCs w:val="21"/>
              </w:rPr>
            </w:pPr>
            <w:proofErr w:type="spellStart"/>
            <w:r w:rsidRPr="002C6E32">
              <w:rPr>
                <w:rFonts w:ascii="Times New Roman" w:hAnsi="Times New Roman"/>
                <w:sz w:val="24"/>
                <w:szCs w:val="21"/>
              </w:rPr>
              <w:t>Munsell</w:t>
            </w:r>
            <w:proofErr w:type="spellEnd"/>
            <w:r w:rsidRPr="002C6E32">
              <w:rPr>
                <w:rFonts w:ascii="Times New Roman" w:hAnsi="Times New Roman"/>
                <w:sz w:val="24"/>
                <w:szCs w:val="21"/>
              </w:rPr>
              <w:t xml:space="preserve"> Colour</w:t>
            </w:r>
          </w:p>
        </w:tc>
        <w:tc>
          <w:tcPr>
            <w:tcW w:w="4834" w:type="dxa"/>
            <w:gridSpan w:val="4"/>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Inclusion characteristics</w:t>
            </w: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Inclusion identities </w:t>
            </w:r>
          </w:p>
        </w:tc>
        <w:tc>
          <w:tcPr>
            <w:tcW w:w="2033" w:type="dxa"/>
          </w:tcPr>
          <w:p w:rsidR="000913F0" w:rsidRPr="002C6E32" w:rsidRDefault="000913F0" w:rsidP="002C6E32">
            <w:pPr>
              <w:spacing w:line="480" w:lineRule="auto"/>
              <w:rPr>
                <w:rFonts w:ascii="Times New Roman" w:hAnsi="Times New Roman"/>
                <w:sz w:val="24"/>
                <w:szCs w:val="21"/>
              </w:rPr>
            </w:pPr>
          </w:p>
        </w:tc>
      </w:tr>
      <w:tr w:rsidR="000913F0" w:rsidRPr="002C6E32" w:rsidTr="000913F0">
        <w:tc>
          <w:tcPr>
            <w:tcW w:w="1080" w:type="dxa"/>
          </w:tcPr>
          <w:p w:rsidR="000913F0" w:rsidRPr="002C6E32" w:rsidRDefault="000913F0" w:rsidP="002C6E32">
            <w:pPr>
              <w:spacing w:line="480" w:lineRule="auto"/>
              <w:rPr>
                <w:rFonts w:ascii="Times New Roman" w:hAnsi="Times New Roman"/>
                <w:sz w:val="24"/>
                <w:szCs w:val="21"/>
              </w:rPr>
            </w:pPr>
          </w:p>
        </w:tc>
        <w:tc>
          <w:tcPr>
            <w:tcW w:w="1525" w:type="dxa"/>
          </w:tcPr>
          <w:p w:rsidR="000913F0" w:rsidRPr="002C6E32" w:rsidRDefault="000913F0" w:rsidP="002C6E32">
            <w:pPr>
              <w:spacing w:line="480" w:lineRule="auto"/>
              <w:rPr>
                <w:rFonts w:ascii="Times New Roman" w:hAnsi="Times New Roman"/>
                <w:sz w:val="24"/>
                <w:szCs w:val="21"/>
              </w:rPr>
            </w:pPr>
          </w:p>
        </w:tc>
        <w:tc>
          <w:tcPr>
            <w:tcW w:w="874"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Hue</w:t>
            </w:r>
          </w:p>
        </w:tc>
        <w:tc>
          <w:tcPr>
            <w:tcW w:w="875"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Value</w:t>
            </w:r>
          </w:p>
        </w:tc>
        <w:tc>
          <w:tcPr>
            <w:tcW w:w="1101"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Chroma</w:t>
            </w:r>
          </w:p>
        </w:tc>
        <w:tc>
          <w:tcPr>
            <w:tcW w:w="1192"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Colour</w:t>
            </w:r>
          </w:p>
        </w:tc>
        <w:tc>
          <w:tcPr>
            <w:tcW w:w="1220"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Frequency </w:t>
            </w:r>
          </w:p>
        </w:tc>
        <w:tc>
          <w:tcPr>
            <w:tcW w:w="1247"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Size range</w:t>
            </w:r>
          </w:p>
        </w:tc>
        <w:tc>
          <w:tcPr>
            <w:tcW w:w="1070"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Sorting</w:t>
            </w:r>
          </w:p>
        </w:tc>
        <w:tc>
          <w:tcPr>
            <w:tcW w:w="1297"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Roundness / Shape</w:t>
            </w: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Name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Chemical composition</w:t>
            </w:r>
          </w:p>
        </w:tc>
      </w:tr>
      <w:tr w:rsidR="000913F0" w:rsidRPr="002C6E32" w:rsidTr="000913F0">
        <w:trPr>
          <w:trHeight w:val="36"/>
        </w:trPr>
        <w:tc>
          <w:tcPr>
            <w:tcW w:w="108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1b</w:t>
            </w:r>
          </w:p>
        </w:tc>
        <w:tc>
          <w:tcPr>
            <w:tcW w:w="152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Orangey red with black core</w:t>
            </w:r>
          </w:p>
        </w:tc>
        <w:tc>
          <w:tcPr>
            <w:tcW w:w="874"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5 YR (main)</w:t>
            </w: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2.5 </w:t>
            </w:r>
            <w:r w:rsidRPr="002C6E32">
              <w:rPr>
                <w:rFonts w:ascii="Times New Roman" w:hAnsi="Times New Roman"/>
                <w:sz w:val="24"/>
                <w:szCs w:val="21"/>
              </w:rPr>
              <w:lastRenderedPageBreak/>
              <w:t>YR (core)</w:t>
            </w:r>
          </w:p>
        </w:tc>
        <w:tc>
          <w:tcPr>
            <w:tcW w:w="87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lastRenderedPageBreak/>
              <w:t>4</w:t>
            </w: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lastRenderedPageBreak/>
              <w:t xml:space="preserve">2.5 </w:t>
            </w:r>
          </w:p>
        </w:tc>
        <w:tc>
          <w:tcPr>
            <w:tcW w:w="1101"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lastRenderedPageBreak/>
              <w:t>6</w:t>
            </w: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lastRenderedPageBreak/>
              <w:t>1</w:t>
            </w:r>
          </w:p>
        </w:tc>
        <w:tc>
          <w:tcPr>
            <w:tcW w:w="1192"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lastRenderedPageBreak/>
              <w:t>Yellowish red</w:t>
            </w: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Black </w:t>
            </w:r>
          </w:p>
        </w:tc>
        <w:tc>
          <w:tcPr>
            <w:tcW w:w="122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Abundant</w:t>
            </w:r>
          </w:p>
        </w:tc>
        <w:tc>
          <w:tcPr>
            <w:tcW w:w="124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Mostly 0.1 – 0.5 mm, some bigger 1.0 – 1.5 mm </w:t>
            </w:r>
          </w:p>
        </w:tc>
        <w:tc>
          <w:tcPr>
            <w:tcW w:w="107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Very Poor</w:t>
            </w:r>
          </w:p>
        </w:tc>
        <w:tc>
          <w:tcPr>
            <w:tcW w:w="129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Very angular and sub rounded</w:t>
            </w: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Quartz</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SiO</w:t>
            </w:r>
            <w:r w:rsidRPr="002C6E32">
              <w:rPr>
                <w:rFonts w:ascii="Times New Roman" w:hAnsi="Times New Roman"/>
                <w:sz w:val="24"/>
                <w:szCs w:val="21"/>
                <w:vertAlign w:val="subscript"/>
              </w:rPr>
              <w:t>2</w:t>
            </w:r>
          </w:p>
        </w:tc>
      </w:tr>
      <w:tr w:rsidR="000913F0" w:rsidRPr="002C6E32" w:rsidTr="000913F0">
        <w:trPr>
          <w:trHeight w:val="33"/>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Calcite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CaCO</w:t>
            </w:r>
            <w:r w:rsidRPr="002C6E32">
              <w:rPr>
                <w:rFonts w:ascii="Times New Roman" w:hAnsi="Times New Roman"/>
                <w:sz w:val="24"/>
                <w:szCs w:val="21"/>
                <w:vertAlign w:val="subscript"/>
              </w:rPr>
              <w:t>3</w:t>
            </w:r>
          </w:p>
        </w:tc>
      </w:tr>
      <w:tr w:rsidR="000913F0" w:rsidRPr="002C6E32" w:rsidTr="000913F0">
        <w:trPr>
          <w:trHeight w:val="33"/>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Olivine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w:t>
            </w:r>
            <w:proofErr w:type="spellStart"/>
            <w:r w:rsidRPr="002C6E32">
              <w:rPr>
                <w:rFonts w:ascii="Times New Roman" w:hAnsi="Times New Roman"/>
                <w:sz w:val="24"/>
                <w:szCs w:val="21"/>
              </w:rPr>
              <w:t>Mg,Fe</w:t>
            </w:r>
            <w:proofErr w:type="spellEnd"/>
            <w:r w:rsidRPr="002C6E32">
              <w:rPr>
                <w:rFonts w:ascii="Times New Roman" w:hAnsi="Times New Roman"/>
                <w:sz w:val="24"/>
                <w:szCs w:val="21"/>
              </w:rPr>
              <w:t>)</w:t>
            </w:r>
            <w:r w:rsidRPr="002C6E32">
              <w:rPr>
                <w:rFonts w:ascii="Times New Roman" w:hAnsi="Times New Roman"/>
                <w:sz w:val="24"/>
                <w:szCs w:val="21"/>
                <w:vertAlign w:val="subscript"/>
              </w:rPr>
              <w:t>2</w:t>
            </w:r>
            <w:r w:rsidRPr="002C6E32">
              <w:rPr>
                <w:rFonts w:ascii="Times New Roman" w:hAnsi="Times New Roman"/>
                <w:sz w:val="24"/>
                <w:szCs w:val="21"/>
              </w:rPr>
              <w:t>SiO</w:t>
            </w:r>
            <w:r w:rsidRPr="002C6E32">
              <w:rPr>
                <w:rFonts w:ascii="Times New Roman" w:hAnsi="Times New Roman"/>
                <w:sz w:val="24"/>
                <w:szCs w:val="21"/>
                <w:vertAlign w:val="subscript"/>
              </w:rPr>
              <w:t>4</w:t>
            </w:r>
          </w:p>
        </w:tc>
      </w:tr>
      <w:tr w:rsidR="000913F0" w:rsidRPr="002C6E32" w:rsidTr="000913F0">
        <w:trPr>
          <w:trHeight w:val="33"/>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proofErr w:type="spellStart"/>
            <w:r w:rsidRPr="002C6E32">
              <w:rPr>
                <w:rFonts w:ascii="Times New Roman" w:hAnsi="Times New Roman"/>
                <w:sz w:val="24"/>
                <w:szCs w:val="21"/>
              </w:rPr>
              <w:t>Orthopyroxene</w:t>
            </w:r>
            <w:proofErr w:type="spellEnd"/>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w:t>
            </w:r>
            <w:proofErr w:type="spellStart"/>
            <w:r w:rsidRPr="002C6E32">
              <w:rPr>
                <w:rFonts w:ascii="Times New Roman" w:hAnsi="Times New Roman"/>
                <w:sz w:val="24"/>
                <w:szCs w:val="21"/>
              </w:rPr>
              <w:t>Mg,Fe</w:t>
            </w:r>
            <w:proofErr w:type="spellEnd"/>
            <w:r w:rsidRPr="002C6E32">
              <w:rPr>
                <w:rFonts w:ascii="Times New Roman" w:hAnsi="Times New Roman"/>
                <w:sz w:val="24"/>
                <w:szCs w:val="21"/>
              </w:rPr>
              <w:t>)SiO</w:t>
            </w:r>
            <w:r w:rsidRPr="002C6E32">
              <w:rPr>
                <w:rFonts w:ascii="Times New Roman" w:hAnsi="Times New Roman"/>
                <w:sz w:val="24"/>
                <w:szCs w:val="21"/>
                <w:vertAlign w:val="subscript"/>
              </w:rPr>
              <w:t>3</w:t>
            </w:r>
          </w:p>
        </w:tc>
      </w:tr>
      <w:tr w:rsidR="000913F0" w:rsidRPr="002C6E32" w:rsidTr="000913F0">
        <w:trPr>
          <w:trHeight w:val="33"/>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Plagioclase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NaAlSi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r w:rsidRPr="002C6E32">
              <w:rPr>
                <w:rFonts w:ascii="Times New Roman" w:hAnsi="Times New Roman"/>
                <w:sz w:val="24"/>
                <w:szCs w:val="21"/>
              </w:rPr>
              <w:t xml:space="preserve"> – </w:t>
            </w:r>
            <w:r w:rsidRPr="002C6E32">
              <w:rPr>
                <w:rFonts w:ascii="Times New Roman" w:hAnsi="Times New Roman"/>
                <w:sz w:val="24"/>
                <w:szCs w:val="21"/>
              </w:rPr>
              <w:lastRenderedPageBreak/>
              <w:t>CaAl</w:t>
            </w:r>
            <w:r w:rsidRPr="002C6E32">
              <w:rPr>
                <w:rFonts w:ascii="Times New Roman" w:hAnsi="Times New Roman"/>
                <w:sz w:val="24"/>
                <w:szCs w:val="21"/>
                <w:vertAlign w:val="subscript"/>
              </w:rPr>
              <w:t>2</w:t>
            </w:r>
            <w:r w:rsidRPr="002C6E32">
              <w:rPr>
                <w:rFonts w:ascii="Times New Roman" w:hAnsi="Times New Roman"/>
                <w:sz w:val="24"/>
                <w:szCs w:val="21"/>
              </w:rPr>
              <w:t>Si</w:t>
            </w:r>
            <w:r w:rsidRPr="002C6E32">
              <w:rPr>
                <w:rFonts w:ascii="Times New Roman" w:hAnsi="Times New Roman"/>
                <w:sz w:val="24"/>
                <w:szCs w:val="21"/>
                <w:vertAlign w:val="subscript"/>
              </w:rPr>
              <w:t>2</w:t>
            </w:r>
            <w:r w:rsidRPr="002C6E32">
              <w:rPr>
                <w:rFonts w:ascii="Times New Roman" w:hAnsi="Times New Roman"/>
                <w:sz w:val="24"/>
                <w:szCs w:val="21"/>
              </w:rPr>
              <w:t>O</w:t>
            </w:r>
            <w:r w:rsidRPr="002C6E32">
              <w:rPr>
                <w:rFonts w:ascii="Times New Roman" w:hAnsi="Times New Roman"/>
                <w:sz w:val="24"/>
                <w:szCs w:val="21"/>
                <w:vertAlign w:val="subscript"/>
              </w:rPr>
              <w:t>8</w:t>
            </w:r>
          </w:p>
        </w:tc>
      </w:tr>
      <w:tr w:rsidR="000913F0" w:rsidRPr="002C6E32" w:rsidTr="000913F0">
        <w:trPr>
          <w:trHeight w:val="33"/>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proofErr w:type="spellStart"/>
            <w:r w:rsidRPr="002C6E32">
              <w:rPr>
                <w:rFonts w:ascii="Times New Roman" w:hAnsi="Times New Roman"/>
                <w:sz w:val="24"/>
                <w:szCs w:val="21"/>
              </w:rPr>
              <w:t>Sanidine</w:t>
            </w:r>
            <w:proofErr w:type="spellEnd"/>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w:t>
            </w:r>
            <w:proofErr w:type="spellStart"/>
            <w:r w:rsidRPr="002C6E32">
              <w:rPr>
                <w:rFonts w:ascii="Times New Roman" w:hAnsi="Times New Roman"/>
                <w:sz w:val="24"/>
                <w:szCs w:val="21"/>
              </w:rPr>
              <w:t>K,Na</w:t>
            </w:r>
            <w:proofErr w:type="spellEnd"/>
            <w:r w:rsidRPr="002C6E32">
              <w:rPr>
                <w:rFonts w:ascii="Times New Roman" w:hAnsi="Times New Roman"/>
                <w:sz w:val="24"/>
                <w:szCs w:val="21"/>
              </w:rPr>
              <w:t>)AlSi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p>
        </w:tc>
      </w:tr>
      <w:tr w:rsidR="000913F0" w:rsidRPr="002C6E32" w:rsidTr="000913F0">
        <w:trPr>
          <w:trHeight w:val="33"/>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Microcline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KAlSi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p>
        </w:tc>
      </w:tr>
      <w:tr w:rsidR="000913F0" w:rsidRPr="002C6E32" w:rsidTr="000913F0">
        <w:trPr>
          <w:trHeight w:val="92"/>
        </w:trPr>
        <w:tc>
          <w:tcPr>
            <w:tcW w:w="108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2</w:t>
            </w:r>
          </w:p>
        </w:tc>
        <w:tc>
          <w:tcPr>
            <w:tcW w:w="152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Reddish black</w:t>
            </w:r>
          </w:p>
        </w:tc>
        <w:tc>
          <w:tcPr>
            <w:tcW w:w="874"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5 YR</w:t>
            </w:r>
          </w:p>
        </w:tc>
        <w:tc>
          <w:tcPr>
            <w:tcW w:w="87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2.5</w:t>
            </w:r>
          </w:p>
        </w:tc>
        <w:tc>
          <w:tcPr>
            <w:tcW w:w="1101"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1</w:t>
            </w:r>
          </w:p>
        </w:tc>
        <w:tc>
          <w:tcPr>
            <w:tcW w:w="1192"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Black</w:t>
            </w:r>
          </w:p>
        </w:tc>
        <w:tc>
          <w:tcPr>
            <w:tcW w:w="122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Abundant</w:t>
            </w:r>
          </w:p>
        </w:tc>
        <w:tc>
          <w:tcPr>
            <w:tcW w:w="124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0.05 – 1.0 mm, most around 0.2mm</w:t>
            </w:r>
          </w:p>
        </w:tc>
        <w:tc>
          <w:tcPr>
            <w:tcW w:w="107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Very poor</w:t>
            </w:r>
          </w:p>
        </w:tc>
        <w:tc>
          <w:tcPr>
            <w:tcW w:w="129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Angular </w:t>
            </w: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Quartz</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SiO</w:t>
            </w:r>
            <w:r w:rsidRPr="002C6E32">
              <w:rPr>
                <w:rFonts w:ascii="Times New Roman" w:hAnsi="Times New Roman"/>
                <w:sz w:val="24"/>
                <w:szCs w:val="21"/>
                <w:vertAlign w:val="subscript"/>
              </w:rPr>
              <w:t>2</w:t>
            </w:r>
          </w:p>
        </w:tc>
      </w:tr>
      <w:tr w:rsidR="000913F0" w:rsidRPr="002C6E32" w:rsidTr="000913F0">
        <w:trPr>
          <w:trHeight w:val="90"/>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Calcite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CaCO</w:t>
            </w:r>
            <w:r w:rsidRPr="002C6E32">
              <w:rPr>
                <w:rFonts w:ascii="Times New Roman" w:hAnsi="Times New Roman"/>
                <w:sz w:val="24"/>
                <w:szCs w:val="21"/>
                <w:vertAlign w:val="subscript"/>
              </w:rPr>
              <w:t>3</w:t>
            </w:r>
          </w:p>
        </w:tc>
      </w:tr>
      <w:tr w:rsidR="000913F0" w:rsidRPr="002C6E32" w:rsidTr="000913F0">
        <w:trPr>
          <w:trHeight w:val="90"/>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proofErr w:type="spellStart"/>
            <w:r w:rsidRPr="002C6E32">
              <w:rPr>
                <w:rFonts w:ascii="Times New Roman" w:hAnsi="Times New Roman"/>
                <w:sz w:val="24"/>
                <w:szCs w:val="21"/>
              </w:rPr>
              <w:t>Kaersutite</w:t>
            </w:r>
            <w:proofErr w:type="spellEnd"/>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NaCa</w:t>
            </w:r>
            <w:r w:rsidRPr="002C6E32">
              <w:rPr>
                <w:rFonts w:ascii="Times New Roman" w:hAnsi="Times New Roman"/>
                <w:sz w:val="24"/>
                <w:szCs w:val="21"/>
                <w:vertAlign w:val="subscript"/>
              </w:rPr>
              <w:t>2</w:t>
            </w:r>
            <w:r w:rsidRPr="002C6E32">
              <w:rPr>
                <w:rFonts w:ascii="Times New Roman" w:hAnsi="Times New Roman"/>
                <w:sz w:val="24"/>
                <w:szCs w:val="21"/>
              </w:rPr>
              <w:t>(Mg</w:t>
            </w:r>
            <w:r w:rsidRPr="002C6E32">
              <w:rPr>
                <w:rFonts w:ascii="Times New Roman" w:hAnsi="Times New Roman"/>
                <w:sz w:val="24"/>
                <w:szCs w:val="21"/>
                <w:vertAlign w:val="subscript"/>
              </w:rPr>
              <w:t>4</w:t>
            </w:r>
            <w:r w:rsidRPr="002C6E32">
              <w:rPr>
                <w:rFonts w:ascii="Times New Roman" w:hAnsi="Times New Roman"/>
                <w:sz w:val="24"/>
                <w:szCs w:val="21"/>
              </w:rPr>
              <w:t>Ti)Si</w:t>
            </w:r>
            <w:r w:rsidRPr="002C6E32">
              <w:rPr>
                <w:rFonts w:ascii="Times New Roman" w:hAnsi="Times New Roman"/>
                <w:sz w:val="24"/>
                <w:szCs w:val="21"/>
                <w:vertAlign w:val="subscript"/>
              </w:rPr>
              <w:t>6</w:t>
            </w:r>
            <w:r w:rsidRPr="002C6E32">
              <w:rPr>
                <w:rFonts w:ascii="Times New Roman" w:hAnsi="Times New Roman"/>
                <w:sz w:val="24"/>
                <w:szCs w:val="21"/>
              </w:rPr>
              <w:t>Al</w:t>
            </w:r>
            <w:r w:rsidRPr="002C6E32">
              <w:rPr>
                <w:rFonts w:ascii="Times New Roman" w:hAnsi="Times New Roman"/>
                <w:sz w:val="24"/>
                <w:szCs w:val="21"/>
                <w:vertAlign w:val="subscript"/>
              </w:rPr>
              <w:t>2</w:t>
            </w:r>
            <w:r w:rsidRPr="002C6E32">
              <w:rPr>
                <w:rFonts w:ascii="Times New Roman" w:hAnsi="Times New Roman"/>
                <w:sz w:val="24"/>
                <w:szCs w:val="21"/>
              </w:rPr>
              <w:t>O</w:t>
            </w:r>
            <w:r w:rsidRPr="002C6E32">
              <w:rPr>
                <w:rFonts w:ascii="Times New Roman" w:hAnsi="Times New Roman"/>
                <w:sz w:val="24"/>
                <w:szCs w:val="21"/>
                <w:vertAlign w:val="subscript"/>
              </w:rPr>
              <w:t>3</w:t>
            </w:r>
            <w:r w:rsidRPr="002C6E32">
              <w:rPr>
                <w:rFonts w:ascii="Times New Roman" w:hAnsi="Times New Roman"/>
                <w:sz w:val="24"/>
                <w:szCs w:val="21"/>
              </w:rPr>
              <w:t>(OH)</w:t>
            </w:r>
            <w:r w:rsidRPr="002C6E32">
              <w:rPr>
                <w:rFonts w:ascii="Times New Roman" w:hAnsi="Times New Roman"/>
                <w:sz w:val="24"/>
                <w:szCs w:val="21"/>
                <w:vertAlign w:val="subscript"/>
              </w:rPr>
              <w:t>2</w:t>
            </w:r>
          </w:p>
        </w:tc>
      </w:tr>
      <w:tr w:rsidR="000913F0" w:rsidRPr="002C6E32" w:rsidTr="000913F0">
        <w:trPr>
          <w:trHeight w:val="90"/>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proofErr w:type="spellStart"/>
            <w:r w:rsidRPr="002C6E32">
              <w:rPr>
                <w:rFonts w:ascii="Times New Roman" w:hAnsi="Times New Roman"/>
                <w:sz w:val="24"/>
                <w:szCs w:val="21"/>
              </w:rPr>
              <w:t>Sanidine</w:t>
            </w:r>
            <w:proofErr w:type="spellEnd"/>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w:t>
            </w:r>
            <w:proofErr w:type="spellStart"/>
            <w:r w:rsidRPr="002C6E32">
              <w:rPr>
                <w:rFonts w:ascii="Times New Roman" w:hAnsi="Times New Roman"/>
                <w:sz w:val="24"/>
                <w:szCs w:val="21"/>
              </w:rPr>
              <w:t>K,Na</w:t>
            </w:r>
            <w:proofErr w:type="spellEnd"/>
            <w:r w:rsidRPr="002C6E32">
              <w:rPr>
                <w:rFonts w:ascii="Times New Roman" w:hAnsi="Times New Roman"/>
                <w:sz w:val="24"/>
                <w:szCs w:val="21"/>
              </w:rPr>
              <w:t>)AlSi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p>
        </w:tc>
      </w:tr>
      <w:tr w:rsidR="000913F0" w:rsidRPr="002C6E32" w:rsidTr="000913F0">
        <w:trPr>
          <w:trHeight w:val="90"/>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proofErr w:type="spellStart"/>
            <w:r w:rsidRPr="002C6E32">
              <w:rPr>
                <w:rFonts w:ascii="Times New Roman" w:hAnsi="Times New Roman"/>
                <w:sz w:val="24"/>
                <w:szCs w:val="21"/>
              </w:rPr>
              <w:t>Orthopyroxene</w:t>
            </w:r>
            <w:proofErr w:type="spellEnd"/>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w:t>
            </w:r>
            <w:proofErr w:type="spellStart"/>
            <w:r w:rsidRPr="002C6E32">
              <w:rPr>
                <w:rFonts w:ascii="Times New Roman" w:hAnsi="Times New Roman"/>
                <w:sz w:val="24"/>
                <w:szCs w:val="21"/>
              </w:rPr>
              <w:t>Mg,Fe</w:t>
            </w:r>
            <w:proofErr w:type="spellEnd"/>
            <w:r w:rsidRPr="002C6E32">
              <w:rPr>
                <w:rFonts w:ascii="Times New Roman" w:hAnsi="Times New Roman"/>
                <w:sz w:val="24"/>
                <w:szCs w:val="21"/>
              </w:rPr>
              <w:t>)SiO</w:t>
            </w:r>
            <w:r w:rsidRPr="002C6E32">
              <w:rPr>
                <w:rFonts w:ascii="Times New Roman" w:hAnsi="Times New Roman"/>
                <w:sz w:val="24"/>
                <w:szCs w:val="21"/>
                <w:vertAlign w:val="subscript"/>
              </w:rPr>
              <w:t>3</w:t>
            </w:r>
          </w:p>
        </w:tc>
      </w:tr>
      <w:tr w:rsidR="000913F0" w:rsidRPr="002C6E32" w:rsidTr="000913F0">
        <w:trPr>
          <w:trHeight w:val="90"/>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Plagioclase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NaAlSi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r w:rsidRPr="002C6E32">
              <w:rPr>
                <w:rFonts w:ascii="Times New Roman" w:hAnsi="Times New Roman"/>
                <w:sz w:val="24"/>
                <w:szCs w:val="21"/>
              </w:rPr>
              <w:t xml:space="preserve"> – CaAl</w:t>
            </w:r>
            <w:r w:rsidRPr="002C6E32">
              <w:rPr>
                <w:rFonts w:ascii="Times New Roman" w:hAnsi="Times New Roman"/>
                <w:sz w:val="24"/>
                <w:szCs w:val="21"/>
                <w:vertAlign w:val="subscript"/>
              </w:rPr>
              <w:t>2</w:t>
            </w:r>
            <w:r w:rsidRPr="002C6E32">
              <w:rPr>
                <w:rFonts w:ascii="Times New Roman" w:hAnsi="Times New Roman"/>
                <w:sz w:val="24"/>
                <w:szCs w:val="21"/>
              </w:rPr>
              <w:t>Si</w:t>
            </w:r>
            <w:r w:rsidRPr="002C6E32">
              <w:rPr>
                <w:rFonts w:ascii="Times New Roman" w:hAnsi="Times New Roman"/>
                <w:sz w:val="24"/>
                <w:szCs w:val="21"/>
                <w:vertAlign w:val="subscript"/>
              </w:rPr>
              <w:t>2</w:t>
            </w:r>
            <w:r w:rsidRPr="002C6E32">
              <w:rPr>
                <w:rFonts w:ascii="Times New Roman" w:hAnsi="Times New Roman"/>
                <w:sz w:val="24"/>
                <w:szCs w:val="21"/>
              </w:rPr>
              <w:t>O</w:t>
            </w:r>
            <w:r w:rsidRPr="002C6E32">
              <w:rPr>
                <w:rFonts w:ascii="Times New Roman" w:hAnsi="Times New Roman"/>
                <w:sz w:val="24"/>
                <w:szCs w:val="21"/>
                <w:vertAlign w:val="subscript"/>
              </w:rPr>
              <w:t>8</w:t>
            </w:r>
          </w:p>
        </w:tc>
      </w:tr>
      <w:tr w:rsidR="000913F0" w:rsidRPr="002C6E32" w:rsidTr="000913F0">
        <w:trPr>
          <w:trHeight w:val="195"/>
        </w:trPr>
        <w:tc>
          <w:tcPr>
            <w:tcW w:w="108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lastRenderedPageBreak/>
              <w:t>3</w:t>
            </w:r>
          </w:p>
        </w:tc>
        <w:tc>
          <w:tcPr>
            <w:tcW w:w="152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Yellowy red</w:t>
            </w:r>
          </w:p>
        </w:tc>
        <w:tc>
          <w:tcPr>
            <w:tcW w:w="874"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5 YR</w:t>
            </w:r>
          </w:p>
        </w:tc>
        <w:tc>
          <w:tcPr>
            <w:tcW w:w="87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4</w:t>
            </w:r>
          </w:p>
        </w:tc>
        <w:tc>
          <w:tcPr>
            <w:tcW w:w="1101"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6</w:t>
            </w:r>
          </w:p>
        </w:tc>
        <w:tc>
          <w:tcPr>
            <w:tcW w:w="1192"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Yellowish red</w:t>
            </w:r>
          </w:p>
        </w:tc>
        <w:tc>
          <w:tcPr>
            <w:tcW w:w="122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Moderate </w:t>
            </w:r>
          </w:p>
        </w:tc>
        <w:tc>
          <w:tcPr>
            <w:tcW w:w="124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Mostly 0.1 – 0.2 mm, few larger around 0.5mm</w:t>
            </w:r>
          </w:p>
        </w:tc>
        <w:tc>
          <w:tcPr>
            <w:tcW w:w="107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Poor</w:t>
            </w:r>
          </w:p>
        </w:tc>
        <w:tc>
          <w:tcPr>
            <w:tcW w:w="129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Mostly sub rounded, few larger angular ones</w:t>
            </w: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Quartz</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SiO</w:t>
            </w:r>
            <w:r w:rsidRPr="002C6E32">
              <w:rPr>
                <w:rFonts w:ascii="Times New Roman" w:hAnsi="Times New Roman"/>
                <w:sz w:val="24"/>
                <w:szCs w:val="21"/>
                <w:vertAlign w:val="subscript"/>
              </w:rPr>
              <w:t>2</w:t>
            </w:r>
          </w:p>
        </w:tc>
      </w:tr>
      <w:tr w:rsidR="000913F0" w:rsidRPr="002C6E32" w:rsidTr="000913F0">
        <w:trPr>
          <w:trHeight w:val="192"/>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Calcite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CaCO</w:t>
            </w:r>
            <w:r w:rsidRPr="002C6E32">
              <w:rPr>
                <w:rFonts w:ascii="Times New Roman" w:hAnsi="Times New Roman"/>
                <w:sz w:val="24"/>
                <w:szCs w:val="21"/>
                <w:vertAlign w:val="subscript"/>
              </w:rPr>
              <w:t>3</w:t>
            </w:r>
          </w:p>
        </w:tc>
      </w:tr>
      <w:tr w:rsidR="000913F0" w:rsidRPr="002C6E32" w:rsidTr="000913F0">
        <w:trPr>
          <w:trHeight w:val="192"/>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Olivine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w:t>
            </w:r>
            <w:proofErr w:type="spellStart"/>
            <w:r w:rsidRPr="002C6E32">
              <w:rPr>
                <w:rFonts w:ascii="Times New Roman" w:hAnsi="Times New Roman"/>
                <w:sz w:val="24"/>
                <w:szCs w:val="21"/>
              </w:rPr>
              <w:t>Mg,Fe</w:t>
            </w:r>
            <w:proofErr w:type="spellEnd"/>
            <w:r w:rsidRPr="002C6E32">
              <w:rPr>
                <w:rFonts w:ascii="Times New Roman" w:hAnsi="Times New Roman"/>
                <w:sz w:val="24"/>
                <w:szCs w:val="21"/>
              </w:rPr>
              <w:t>)</w:t>
            </w:r>
            <w:r w:rsidRPr="002C6E32">
              <w:rPr>
                <w:rFonts w:ascii="Times New Roman" w:hAnsi="Times New Roman"/>
                <w:sz w:val="24"/>
                <w:szCs w:val="21"/>
                <w:vertAlign w:val="subscript"/>
              </w:rPr>
              <w:t>2</w:t>
            </w:r>
            <w:r w:rsidRPr="002C6E32">
              <w:rPr>
                <w:rFonts w:ascii="Times New Roman" w:hAnsi="Times New Roman"/>
                <w:sz w:val="24"/>
                <w:szCs w:val="21"/>
              </w:rPr>
              <w:t>SiO</w:t>
            </w:r>
            <w:r w:rsidRPr="002C6E32">
              <w:rPr>
                <w:rFonts w:ascii="Times New Roman" w:hAnsi="Times New Roman"/>
                <w:sz w:val="24"/>
                <w:szCs w:val="21"/>
                <w:vertAlign w:val="subscript"/>
              </w:rPr>
              <w:t>4</w:t>
            </w:r>
          </w:p>
        </w:tc>
      </w:tr>
      <w:tr w:rsidR="000913F0" w:rsidRPr="002C6E32" w:rsidTr="000913F0">
        <w:trPr>
          <w:trHeight w:val="192"/>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proofErr w:type="spellStart"/>
            <w:r w:rsidRPr="002C6E32">
              <w:rPr>
                <w:rFonts w:ascii="Times New Roman" w:hAnsi="Times New Roman"/>
                <w:sz w:val="24"/>
                <w:szCs w:val="21"/>
              </w:rPr>
              <w:t>Monticellite</w:t>
            </w:r>
            <w:proofErr w:type="spellEnd"/>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Ca(</w:t>
            </w:r>
            <w:proofErr w:type="spellStart"/>
            <w:r w:rsidRPr="002C6E32">
              <w:rPr>
                <w:rFonts w:ascii="Times New Roman" w:hAnsi="Times New Roman"/>
                <w:sz w:val="24"/>
                <w:szCs w:val="21"/>
              </w:rPr>
              <w:t>Mg,Fe</w:t>
            </w:r>
            <w:proofErr w:type="spellEnd"/>
            <w:r w:rsidRPr="002C6E32">
              <w:rPr>
                <w:rFonts w:ascii="Times New Roman" w:hAnsi="Times New Roman"/>
                <w:sz w:val="24"/>
                <w:szCs w:val="21"/>
              </w:rPr>
              <w:t>)</w:t>
            </w:r>
            <w:r w:rsidRPr="002C6E32">
              <w:rPr>
                <w:rFonts w:ascii="Times New Roman" w:hAnsi="Times New Roman"/>
                <w:sz w:val="24"/>
                <w:szCs w:val="21"/>
                <w:vertAlign w:val="subscript"/>
              </w:rPr>
              <w:t>2</w:t>
            </w:r>
            <w:r w:rsidRPr="002C6E32">
              <w:rPr>
                <w:rFonts w:ascii="Times New Roman" w:hAnsi="Times New Roman"/>
                <w:sz w:val="24"/>
                <w:szCs w:val="21"/>
              </w:rPr>
              <w:t>SiO</w:t>
            </w:r>
            <w:r w:rsidRPr="002C6E32">
              <w:rPr>
                <w:rFonts w:ascii="Times New Roman" w:hAnsi="Times New Roman"/>
                <w:sz w:val="24"/>
                <w:szCs w:val="21"/>
                <w:vertAlign w:val="subscript"/>
              </w:rPr>
              <w:t>4</w:t>
            </w:r>
          </w:p>
        </w:tc>
      </w:tr>
      <w:tr w:rsidR="000913F0" w:rsidRPr="002C6E32" w:rsidTr="000913F0">
        <w:trPr>
          <w:trHeight w:val="192"/>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proofErr w:type="spellStart"/>
            <w:r w:rsidRPr="002C6E32">
              <w:rPr>
                <w:rFonts w:ascii="Times New Roman" w:hAnsi="Times New Roman"/>
                <w:sz w:val="24"/>
                <w:szCs w:val="21"/>
              </w:rPr>
              <w:t>Sanidine</w:t>
            </w:r>
            <w:proofErr w:type="spellEnd"/>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w:t>
            </w:r>
            <w:proofErr w:type="spellStart"/>
            <w:r w:rsidRPr="002C6E32">
              <w:rPr>
                <w:rFonts w:ascii="Times New Roman" w:hAnsi="Times New Roman"/>
                <w:sz w:val="24"/>
                <w:szCs w:val="21"/>
              </w:rPr>
              <w:t>K,Na</w:t>
            </w:r>
            <w:proofErr w:type="spellEnd"/>
            <w:r w:rsidRPr="002C6E32">
              <w:rPr>
                <w:rFonts w:ascii="Times New Roman" w:hAnsi="Times New Roman"/>
                <w:sz w:val="24"/>
                <w:szCs w:val="21"/>
              </w:rPr>
              <w:t>)AlSi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p>
        </w:tc>
      </w:tr>
      <w:tr w:rsidR="000913F0" w:rsidRPr="002C6E32" w:rsidTr="000913F0">
        <w:trPr>
          <w:trHeight w:val="192"/>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Unknown black mineral</w:t>
            </w:r>
          </w:p>
        </w:tc>
        <w:tc>
          <w:tcPr>
            <w:tcW w:w="2033" w:type="dxa"/>
          </w:tcPr>
          <w:p w:rsidR="000913F0" w:rsidRPr="002C6E32" w:rsidRDefault="000913F0" w:rsidP="002C6E32">
            <w:pPr>
              <w:spacing w:line="480" w:lineRule="auto"/>
              <w:rPr>
                <w:rFonts w:ascii="Times New Roman" w:hAnsi="Times New Roman"/>
                <w:sz w:val="24"/>
                <w:szCs w:val="21"/>
              </w:rPr>
            </w:pPr>
          </w:p>
        </w:tc>
      </w:tr>
      <w:tr w:rsidR="000913F0" w:rsidRPr="002C6E32" w:rsidTr="000913F0">
        <w:trPr>
          <w:trHeight w:val="117"/>
        </w:trPr>
        <w:tc>
          <w:tcPr>
            <w:tcW w:w="108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4a</w:t>
            </w:r>
          </w:p>
        </w:tc>
        <w:tc>
          <w:tcPr>
            <w:tcW w:w="152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Orangey Red</w:t>
            </w: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tc>
        <w:tc>
          <w:tcPr>
            <w:tcW w:w="874"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lastRenderedPageBreak/>
              <w:t>5 YR</w:t>
            </w:r>
          </w:p>
        </w:tc>
        <w:tc>
          <w:tcPr>
            <w:tcW w:w="87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5</w:t>
            </w:r>
          </w:p>
        </w:tc>
        <w:tc>
          <w:tcPr>
            <w:tcW w:w="1101"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6</w:t>
            </w:r>
          </w:p>
        </w:tc>
        <w:tc>
          <w:tcPr>
            <w:tcW w:w="1192"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Yellowish red</w:t>
            </w:r>
          </w:p>
        </w:tc>
        <w:tc>
          <w:tcPr>
            <w:tcW w:w="122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Abundant</w:t>
            </w:r>
          </w:p>
        </w:tc>
        <w:tc>
          <w:tcPr>
            <w:tcW w:w="124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0.2 – 0.5 mm</w:t>
            </w:r>
          </w:p>
        </w:tc>
        <w:tc>
          <w:tcPr>
            <w:tcW w:w="107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Poor</w:t>
            </w:r>
          </w:p>
        </w:tc>
        <w:tc>
          <w:tcPr>
            <w:tcW w:w="129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Angular and sub rounded </w:t>
            </w: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Quartz</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SiO</w:t>
            </w:r>
            <w:r w:rsidRPr="002C6E32">
              <w:rPr>
                <w:rFonts w:ascii="Times New Roman" w:hAnsi="Times New Roman"/>
                <w:sz w:val="24"/>
                <w:szCs w:val="21"/>
                <w:vertAlign w:val="subscript"/>
              </w:rPr>
              <w:t>2</w:t>
            </w:r>
          </w:p>
        </w:tc>
      </w:tr>
      <w:tr w:rsidR="000913F0" w:rsidRPr="002C6E32" w:rsidTr="000913F0">
        <w:trPr>
          <w:trHeight w:val="114"/>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Calcite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CaCO</w:t>
            </w:r>
            <w:r w:rsidRPr="002C6E32">
              <w:rPr>
                <w:rFonts w:ascii="Times New Roman" w:hAnsi="Times New Roman"/>
                <w:sz w:val="24"/>
                <w:szCs w:val="21"/>
                <w:vertAlign w:val="subscript"/>
              </w:rPr>
              <w:t>3</w:t>
            </w:r>
          </w:p>
        </w:tc>
      </w:tr>
      <w:tr w:rsidR="000913F0" w:rsidRPr="002C6E32" w:rsidTr="000913F0">
        <w:trPr>
          <w:trHeight w:val="114"/>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Plagioclase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NaAlSi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r w:rsidRPr="002C6E32">
              <w:rPr>
                <w:rFonts w:ascii="Times New Roman" w:hAnsi="Times New Roman"/>
                <w:sz w:val="24"/>
                <w:szCs w:val="21"/>
              </w:rPr>
              <w:t xml:space="preserve"> – CaAl</w:t>
            </w:r>
            <w:r w:rsidRPr="002C6E32">
              <w:rPr>
                <w:rFonts w:ascii="Times New Roman" w:hAnsi="Times New Roman"/>
                <w:sz w:val="24"/>
                <w:szCs w:val="21"/>
                <w:vertAlign w:val="subscript"/>
              </w:rPr>
              <w:t>2</w:t>
            </w:r>
            <w:r w:rsidRPr="002C6E32">
              <w:rPr>
                <w:rFonts w:ascii="Times New Roman" w:hAnsi="Times New Roman"/>
                <w:sz w:val="24"/>
                <w:szCs w:val="21"/>
              </w:rPr>
              <w:t>Si</w:t>
            </w:r>
            <w:r w:rsidRPr="002C6E32">
              <w:rPr>
                <w:rFonts w:ascii="Times New Roman" w:hAnsi="Times New Roman"/>
                <w:sz w:val="24"/>
                <w:szCs w:val="21"/>
                <w:vertAlign w:val="subscript"/>
              </w:rPr>
              <w:t>2</w:t>
            </w:r>
            <w:r w:rsidRPr="002C6E32">
              <w:rPr>
                <w:rFonts w:ascii="Times New Roman" w:hAnsi="Times New Roman"/>
                <w:sz w:val="24"/>
                <w:szCs w:val="21"/>
              </w:rPr>
              <w:t>O</w:t>
            </w:r>
            <w:r w:rsidRPr="002C6E32">
              <w:rPr>
                <w:rFonts w:ascii="Times New Roman" w:hAnsi="Times New Roman"/>
                <w:sz w:val="24"/>
                <w:szCs w:val="21"/>
                <w:vertAlign w:val="subscript"/>
              </w:rPr>
              <w:t>8</w:t>
            </w:r>
          </w:p>
        </w:tc>
      </w:tr>
      <w:tr w:rsidR="000913F0" w:rsidRPr="002C6E32" w:rsidTr="000913F0">
        <w:trPr>
          <w:trHeight w:val="114"/>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proofErr w:type="spellStart"/>
            <w:r w:rsidRPr="002C6E32">
              <w:rPr>
                <w:rFonts w:ascii="Times New Roman" w:hAnsi="Times New Roman"/>
                <w:sz w:val="24"/>
                <w:szCs w:val="21"/>
              </w:rPr>
              <w:t>Sanidine</w:t>
            </w:r>
            <w:proofErr w:type="spellEnd"/>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w:t>
            </w:r>
            <w:proofErr w:type="spellStart"/>
            <w:r w:rsidRPr="002C6E32">
              <w:rPr>
                <w:rFonts w:ascii="Times New Roman" w:hAnsi="Times New Roman"/>
                <w:sz w:val="24"/>
                <w:szCs w:val="21"/>
              </w:rPr>
              <w:t>K,Na</w:t>
            </w:r>
            <w:proofErr w:type="spellEnd"/>
            <w:r w:rsidRPr="002C6E32">
              <w:rPr>
                <w:rFonts w:ascii="Times New Roman" w:hAnsi="Times New Roman"/>
                <w:sz w:val="24"/>
                <w:szCs w:val="21"/>
              </w:rPr>
              <w:t>)AlSi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p>
        </w:tc>
      </w:tr>
      <w:tr w:rsidR="000913F0" w:rsidRPr="002C6E32" w:rsidTr="000913F0">
        <w:trPr>
          <w:trHeight w:val="114"/>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Olivine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w:t>
            </w:r>
            <w:proofErr w:type="spellStart"/>
            <w:r w:rsidRPr="002C6E32">
              <w:rPr>
                <w:rFonts w:ascii="Times New Roman" w:hAnsi="Times New Roman"/>
                <w:sz w:val="24"/>
                <w:szCs w:val="21"/>
              </w:rPr>
              <w:t>Mg,Fe</w:t>
            </w:r>
            <w:proofErr w:type="spellEnd"/>
            <w:r w:rsidRPr="002C6E32">
              <w:rPr>
                <w:rFonts w:ascii="Times New Roman" w:hAnsi="Times New Roman"/>
                <w:sz w:val="24"/>
                <w:szCs w:val="21"/>
              </w:rPr>
              <w:t>)</w:t>
            </w:r>
            <w:r w:rsidRPr="002C6E32">
              <w:rPr>
                <w:rFonts w:ascii="Times New Roman" w:hAnsi="Times New Roman"/>
                <w:sz w:val="24"/>
                <w:szCs w:val="21"/>
                <w:vertAlign w:val="subscript"/>
              </w:rPr>
              <w:t>2</w:t>
            </w:r>
            <w:r w:rsidRPr="002C6E32">
              <w:rPr>
                <w:rFonts w:ascii="Times New Roman" w:hAnsi="Times New Roman"/>
                <w:sz w:val="24"/>
                <w:szCs w:val="21"/>
              </w:rPr>
              <w:t>SiO</w:t>
            </w:r>
            <w:r w:rsidRPr="002C6E32">
              <w:rPr>
                <w:rFonts w:ascii="Times New Roman" w:hAnsi="Times New Roman"/>
                <w:sz w:val="24"/>
                <w:szCs w:val="21"/>
                <w:vertAlign w:val="subscript"/>
              </w:rPr>
              <w:t>4</w:t>
            </w:r>
          </w:p>
        </w:tc>
      </w:tr>
      <w:tr w:rsidR="000913F0" w:rsidRPr="002C6E32" w:rsidTr="000913F0">
        <w:trPr>
          <w:trHeight w:val="114"/>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proofErr w:type="spellStart"/>
            <w:r w:rsidRPr="002C6E32">
              <w:rPr>
                <w:rFonts w:ascii="Times New Roman" w:hAnsi="Times New Roman"/>
                <w:sz w:val="24"/>
                <w:szCs w:val="21"/>
              </w:rPr>
              <w:t>Kaersutite</w:t>
            </w:r>
            <w:proofErr w:type="spellEnd"/>
          </w:p>
        </w:tc>
        <w:tc>
          <w:tcPr>
            <w:tcW w:w="2033" w:type="dxa"/>
          </w:tcPr>
          <w:p w:rsidR="000913F0" w:rsidRPr="002C6E32" w:rsidRDefault="000913F0" w:rsidP="002C6E32">
            <w:pPr>
              <w:spacing w:line="480" w:lineRule="auto"/>
              <w:rPr>
                <w:rFonts w:ascii="Times New Roman" w:hAnsi="Times New Roman"/>
                <w:sz w:val="24"/>
                <w:szCs w:val="21"/>
                <w:vertAlign w:val="subscript"/>
              </w:rPr>
            </w:pPr>
            <w:r w:rsidRPr="002C6E32">
              <w:rPr>
                <w:rFonts w:ascii="Times New Roman" w:hAnsi="Times New Roman"/>
                <w:sz w:val="24"/>
                <w:szCs w:val="21"/>
              </w:rPr>
              <w:t>NaCa</w:t>
            </w:r>
            <w:r w:rsidRPr="002C6E32">
              <w:rPr>
                <w:rFonts w:ascii="Times New Roman" w:hAnsi="Times New Roman"/>
                <w:sz w:val="24"/>
                <w:szCs w:val="21"/>
                <w:vertAlign w:val="subscript"/>
              </w:rPr>
              <w:t>2</w:t>
            </w:r>
            <w:r w:rsidRPr="002C6E32">
              <w:rPr>
                <w:rFonts w:ascii="Times New Roman" w:hAnsi="Times New Roman"/>
                <w:sz w:val="24"/>
                <w:szCs w:val="21"/>
              </w:rPr>
              <w:t>(Mg</w:t>
            </w:r>
            <w:r w:rsidRPr="002C6E32">
              <w:rPr>
                <w:rFonts w:ascii="Times New Roman" w:hAnsi="Times New Roman"/>
                <w:sz w:val="24"/>
                <w:szCs w:val="21"/>
                <w:vertAlign w:val="subscript"/>
              </w:rPr>
              <w:t>4</w:t>
            </w:r>
            <w:r w:rsidRPr="002C6E32">
              <w:rPr>
                <w:rFonts w:ascii="Times New Roman" w:hAnsi="Times New Roman"/>
                <w:sz w:val="24"/>
                <w:szCs w:val="21"/>
              </w:rPr>
              <w:t>Ti)Si</w:t>
            </w:r>
            <w:r w:rsidRPr="002C6E32">
              <w:rPr>
                <w:rFonts w:ascii="Times New Roman" w:hAnsi="Times New Roman"/>
                <w:sz w:val="24"/>
                <w:szCs w:val="21"/>
                <w:vertAlign w:val="subscript"/>
              </w:rPr>
              <w:t>6</w:t>
            </w:r>
            <w:r w:rsidRPr="002C6E32">
              <w:rPr>
                <w:rFonts w:ascii="Times New Roman" w:hAnsi="Times New Roman"/>
                <w:sz w:val="24"/>
                <w:szCs w:val="21"/>
              </w:rPr>
              <w:t>Al</w:t>
            </w:r>
            <w:r w:rsidRPr="002C6E32">
              <w:rPr>
                <w:rFonts w:ascii="Times New Roman" w:hAnsi="Times New Roman"/>
                <w:sz w:val="24"/>
                <w:szCs w:val="21"/>
                <w:vertAlign w:val="subscript"/>
              </w:rPr>
              <w:t>2</w:t>
            </w:r>
            <w:r w:rsidRPr="002C6E32">
              <w:rPr>
                <w:rFonts w:ascii="Times New Roman" w:hAnsi="Times New Roman"/>
                <w:sz w:val="24"/>
                <w:szCs w:val="21"/>
              </w:rPr>
              <w:t>O</w:t>
            </w:r>
            <w:r w:rsidRPr="002C6E32">
              <w:rPr>
                <w:rFonts w:ascii="Times New Roman" w:hAnsi="Times New Roman"/>
                <w:sz w:val="24"/>
                <w:szCs w:val="21"/>
                <w:vertAlign w:val="subscript"/>
              </w:rPr>
              <w:t>23</w:t>
            </w:r>
            <w:r w:rsidRPr="002C6E32">
              <w:rPr>
                <w:rFonts w:ascii="Times New Roman" w:hAnsi="Times New Roman"/>
                <w:sz w:val="24"/>
                <w:szCs w:val="21"/>
              </w:rPr>
              <w:t>(OH)</w:t>
            </w:r>
            <w:r w:rsidRPr="002C6E32">
              <w:rPr>
                <w:rFonts w:ascii="Times New Roman" w:hAnsi="Times New Roman"/>
                <w:sz w:val="24"/>
                <w:szCs w:val="21"/>
                <w:vertAlign w:val="subscript"/>
              </w:rPr>
              <w:t>2</w:t>
            </w:r>
          </w:p>
        </w:tc>
      </w:tr>
      <w:tr w:rsidR="000913F0" w:rsidRPr="002C6E32" w:rsidTr="000913F0">
        <w:trPr>
          <w:trHeight w:val="77"/>
        </w:trPr>
        <w:tc>
          <w:tcPr>
            <w:tcW w:w="108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4b</w:t>
            </w:r>
          </w:p>
        </w:tc>
        <w:tc>
          <w:tcPr>
            <w:tcW w:w="152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Yellowish brown</w:t>
            </w:r>
          </w:p>
        </w:tc>
        <w:tc>
          <w:tcPr>
            <w:tcW w:w="874"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10 YR</w:t>
            </w:r>
          </w:p>
        </w:tc>
        <w:tc>
          <w:tcPr>
            <w:tcW w:w="87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5</w:t>
            </w:r>
          </w:p>
        </w:tc>
        <w:tc>
          <w:tcPr>
            <w:tcW w:w="1101"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6</w:t>
            </w:r>
          </w:p>
        </w:tc>
        <w:tc>
          <w:tcPr>
            <w:tcW w:w="1192"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Yellowish brown</w:t>
            </w:r>
          </w:p>
        </w:tc>
        <w:tc>
          <w:tcPr>
            <w:tcW w:w="122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Sparse</w:t>
            </w:r>
          </w:p>
        </w:tc>
        <w:tc>
          <w:tcPr>
            <w:tcW w:w="124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0.3 – 1.0 mm – mostly around 0.5 mm</w:t>
            </w:r>
          </w:p>
        </w:tc>
        <w:tc>
          <w:tcPr>
            <w:tcW w:w="107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Very Poor</w:t>
            </w:r>
          </w:p>
        </w:tc>
        <w:tc>
          <w:tcPr>
            <w:tcW w:w="129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Very Angular</w:t>
            </w: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Quartz</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SiO</w:t>
            </w:r>
            <w:r w:rsidRPr="002C6E32">
              <w:rPr>
                <w:rFonts w:ascii="Times New Roman" w:hAnsi="Times New Roman"/>
                <w:sz w:val="24"/>
                <w:szCs w:val="21"/>
                <w:vertAlign w:val="subscript"/>
              </w:rPr>
              <w:t>2</w:t>
            </w:r>
          </w:p>
        </w:tc>
      </w:tr>
      <w:tr w:rsidR="000913F0" w:rsidRPr="002C6E32" w:rsidTr="000913F0">
        <w:trPr>
          <w:trHeight w:val="75"/>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Calcite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CaCO</w:t>
            </w:r>
            <w:r w:rsidRPr="002C6E32">
              <w:rPr>
                <w:rFonts w:ascii="Times New Roman" w:hAnsi="Times New Roman"/>
                <w:sz w:val="24"/>
                <w:szCs w:val="21"/>
                <w:vertAlign w:val="subscript"/>
              </w:rPr>
              <w:t>3</w:t>
            </w:r>
          </w:p>
        </w:tc>
      </w:tr>
      <w:tr w:rsidR="000913F0" w:rsidRPr="002C6E32" w:rsidTr="000913F0">
        <w:trPr>
          <w:trHeight w:val="75"/>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Plagioclase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NaAlSi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r w:rsidRPr="002C6E32">
              <w:rPr>
                <w:rFonts w:ascii="Times New Roman" w:hAnsi="Times New Roman"/>
                <w:sz w:val="24"/>
                <w:szCs w:val="21"/>
              </w:rPr>
              <w:t xml:space="preserve"> – CaAl</w:t>
            </w:r>
            <w:r w:rsidRPr="002C6E32">
              <w:rPr>
                <w:rFonts w:ascii="Times New Roman" w:hAnsi="Times New Roman"/>
                <w:sz w:val="24"/>
                <w:szCs w:val="21"/>
                <w:vertAlign w:val="subscript"/>
              </w:rPr>
              <w:t>2</w:t>
            </w:r>
            <w:r w:rsidRPr="002C6E32">
              <w:rPr>
                <w:rFonts w:ascii="Times New Roman" w:hAnsi="Times New Roman"/>
                <w:sz w:val="24"/>
                <w:szCs w:val="21"/>
              </w:rPr>
              <w:t>Si</w:t>
            </w:r>
            <w:r w:rsidRPr="002C6E32">
              <w:rPr>
                <w:rFonts w:ascii="Times New Roman" w:hAnsi="Times New Roman"/>
                <w:sz w:val="24"/>
                <w:szCs w:val="21"/>
                <w:vertAlign w:val="subscript"/>
              </w:rPr>
              <w:t>2</w:t>
            </w:r>
            <w:r w:rsidRPr="002C6E32">
              <w:rPr>
                <w:rFonts w:ascii="Times New Roman" w:hAnsi="Times New Roman"/>
                <w:sz w:val="24"/>
                <w:szCs w:val="21"/>
              </w:rPr>
              <w:t>O</w:t>
            </w:r>
            <w:r w:rsidRPr="002C6E32">
              <w:rPr>
                <w:rFonts w:ascii="Times New Roman" w:hAnsi="Times New Roman"/>
                <w:sz w:val="24"/>
                <w:szCs w:val="21"/>
                <w:vertAlign w:val="subscript"/>
              </w:rPr>
              <w:t>8</w:t>
            </w:r>
          </w:p>
        </w:tc>
      </w:tr>
      <w:tr w:rsidR="000913F0" w:rsidRPr="002C6E32" w:rsidTr="000913F0">
        <w:trPr>
          <w:trHeight w:val="75"/>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proofErr w:type="spellStart"/>
            <w:r w:rsidRPr="002C6E32">
              <w:rPr>
                <w:rFonts w:ascii="Times New Roman" w:hAnsi="Times New Roman"/>
                <w:sz w:val="24"/>
                <w:szCs w:val="21"/>
              </w:rPr>
              <w:t>Sanidine</w:t>
            </w:r>
            <w:proofErr w:type="spellEnd"/>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w:t>
            </w:r>
            <w:proofErr w:type="spellStart"/>
            <w:r w:rsidRPr="002C6E32">
              <w:rPr>
                <w:rFonts w:ascii="Times New Roman" w:hAnsi="Times New Roman"/>
                <w:sz w:val="24"/>
                <w:szCs w:val="21"/>
              </w:rPr>
              <w:t>K,Na</w:t>
            </w:r>
            <w:proofErr w:type="spellEnd"/>
            <w:r w:rsidRPr="002C6E32">
              <w:rPr>
                <w:rFonts w:ascii="Times New Roman" w:hAnsi="Times New Roman"/>
                <w:sz w:val="24"/>
                <w:szCs w:val="21"/>
              </w:rPr>
              <w:t>)AlSi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p>
        </w:tc>
      </w:tr>
      <w:tr w:rsidR="000913F0" w:rsidRPr="002C6E32" w:rsidTr="000913F0">
        <w:trPr>
          <w:trHeight w:val="75"/>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Olivine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w:t>
            </w:r>
            <w:proofErr w:type="spellStart"/>
            <w:r w:rsidRPr="002C6E32">
              <w:rPr>
                <w:rFonts w:ascii="Times New Roman" w:hAnsi="Times New Roman"/>
                <w:sz w:val="24"/>
                <w:szCs w:val="21"/>
              </w:rPr>
              <w:t>Mg,Fe</w:t>
            </w:r>
            <w:proofErr w:type="spellEnd"/>
            <w:r w:rsidRPr="002C6E32">
              <w:rPr>
                <w:rFonts w:ascii="Times New Roman" w:hAnsi="Times New Roman"/>
                <w:sz w:val="24"/>
                <w:szCs w:val="21"/>
              </w:rPr>
              <w:t>)</w:t>
            </w:r>
            <w:r w:rsidRPr="002C6E32">
              <w:rPr>
                <w:rFonts w:ascii="Times New Roman" w:hAnsi="Times New Roman"/>
                <w:sz w:val="24"/>
                <w:szCs w:val="21"/>
                <w:vertAlign w:val="subscript"/>
              </w:rPr>
              <w:t>2</w:t>
            </w:r>
            <w:r w:rsidRPr="002C6E32">
              <w:rPr>
                <w:rFonts w:ascii="Times New Roman" w:hAnsi="Times New Roman"/>
                <w:sz w:val="24"/>
                <w:szCs w:val="21"/>
              </w:rPr>
              <w:t>SiO</w:t>
            </w:r>
            <w:r w:rsidRPr="002C6E32">
              <w:rPr>
                <w:rFonts w:ascii="Times New Roman" w:hAnsi="Times New Roman"/>
                <w:sz w:val="24"/>
                <w:szCs w:val="21"/>
                <w:vertAlign w:val="subscript"/>
              </w:rPr>
              <w:t>4</w:t>
            </w:r>
          </w:p>
        </w:tc>
      </w:tr>
      <w:tr w:rsidR="000913F0" w:rsidRPr="002C6E32" w:rsidTr="000913F0">
        <w:trPr>
          <w:trHeight w:val="75"/>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proofErr w:type="spellStart"/>
            <w:r w:rsidRPr="002C6E32">
              <w:rPr>
                <w:rFonts w:ascii="Times New Roman" w:hAnsi="Times New Roman"/>
                <w:sz w:val="24"/>
                <w:szCs w:val="21"/>
              </w:rPr>
              <w:t>Monticellite</w:t>
            </w:r>
            <w:proofErr w:type="spellEnd"/>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Ca(</w:t>
            </w:r>
            <w:proofErr w:type="spellStart"/>
            <w:r w:rsidRPr="002C6E32">
              <w:rPr>
                <w:rFonts w:ascii="Times New Roman" w:hAnsi="Times New Roman"/>
                <w:sz w:val="24"/>
                <w:szCs w:val="21"/>
              </w:rPr>
              <w:t>Mg,Fe</w:t>
            </w:r>
            <w:proofErr w:type="spellEnd"/>
            <w:r w:rsidRPr="002C6E32">
              <w:rPr>
                <w:rFonts w:ascii="Times New Roman" w:hAnsi="Times New Roman"/>
                <w:sz w:val="24"/>
                <w:szCs w:val="21"/>
              </w:rPr>
              <w:t>)</w:t>
            </w:r>
            <w:r w:rsidRPr="002C6E32">
              <w:rPr>
                <w:rFonts w:ascii="Times New Roman" w:hAnsi="Times New Roman"/>
                <w:sz w:val="24"/>
                <w:szCs w:val="21"/>
                <w:vertAlign w:val="subscript"/>
              </w:rPr>
              <w:t>2</w:t>
            </w:r>
            <w:r w:rsidRPr="002C6E32">
              <w:rPr>
                <w:rFonts w:ascii="Times New Roman" w:hAnsi="Times New Roman"/>
                <w:sz w:val="24"/>
                <w:szCs w:val="21"/>
              </w:rPr>
              <w:t>SiO</w:t>
            </w:r>
            <w:r w:rsidRPr="002C6E32">
              <w:rPr>
                <w:rFonts w:ascii="Times New Roman" w:hAnsi="Times New Roman"/>
                <w:sz w:val="24"/>
                <w:szCs w:val="21"/>
                <w:vertAlign w:val="subscript"/>
              </w:rPr>
              <w:t>4</w:t>
            </w:r>
          </w:p>
        </w:tc>
      </w:tr>
      <w:tr w:rsidR="000913F0" w:rsidRPr="002C6E32" w:rsidTr="000913F0">
        <w:trPr>
          <w:trHeight w:val="75"/>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proofErr w:type="spellStart"/>
            <w:r w:rsidRPr="002C6E32">
              <w:rPr>
                <w:rFonts w:ascii="Times New Roman" w:hAnsi="Times New Roman"/>
                <w:sz w:val="24"/>
                <w:szCs w:val="21"/>
              </w:rPr>
              <w:t>Kaersutite</w:t>
            </w:r>
            <w:proofErr w:type="spellEnd"/>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NaCa</w:t>
            </w:r>
            <w:r w:rsidRPr="002C6E32">
              <w:rPr>
                <w:rFonts w:ascii="Times New Roman" w:hAnsi="Times New Roman"/>
                <w:sz w:val="24"/>
                <w:szCs w:val="21"/>
                <w:vertAlign w:val="subscript"/>
              </w:rPr>
              <w:t>2</w:t>
            </w:r>
            <w:r w:rsidRPr="002C6E32">
              <w:rPr>
                <w:rFonts w:ascii="Times New Roman" w:hAnsi="Times New Roman"/>
                <w:sz w:val="24"/>
                <w:szCs w:val="21"/>
              </w:rPr>
              <w:t>(Mg</w:t>
            </w:r>
            <w:r w:rsidRPr="002C6E32">
              <w:rPr>
                <w:rFonts w:ascii="Times New Roman" w:hAnsi="Times New Roman"/>
                <w:sz w:val="24"/>
                <w:szCs w:val="21"/>
                <w:vertAlign w:val="subscript"/>
              </w:rPr>
              <w:t>4</w:t>
            </w:r>
            <w:r w:rsidRPr="002C6E32">
              <w:rPr>
                <w:rFonts w:ascii="Times New Roman" w:hAnsi="Times New Roman"/>
                <w:sz w:val="24"/>
                <w:szCs w:val="21"/>
              </w:rPr>
              <w:t>Ti)Si</w:t>
            </w:r>
            <w:r w:rsidRPr="002C6E32">
              <w:rPr>
                <w:rFonts w:ascii="Times New Roman" w:hAnsi="Times New Roman"/>
                <w:sz w:val="24"/>
                <w:szCs w:val="21"/>
                <w:vertAlign w:val="subscript"/>
              </w:rPr>
              <w:t>6</w:t>
            </w:r>
            <w:r w:rsidRPr="002C6E32">
              <w:rPr>
                <w:rFonts w:ascii="Times New Roman" w:hAnsi="Times New Roman"/>
                <w:sz w:val="24"/>
                <w:szCs w:val="21"/>
              </w:rPr>
              <w:lastRenderedPageBreak/>
              <w:t>Al</w:t>
            </w:r>
            <w:r w:rsidRPr="002C6E32">
              <w:rPr>
                <w:rFonts w:ascii="Times New Roman" w:hAnsi="Times New Roman"/>
                <w:sz w:val="24"/>
                <w:szCs w:val="21"/>
                <w:vertAlign w:val="subscript"/>
              </w:rPr>
              <w:t>2</w:t>
            </w:r>
            <w:r w:rsidRPr="002C6E32">
              <w:rPr>
                <w:rFonts w:ascii="Times New Roman" w:hAnsi="Times New Roman"/>
                <w:sz w:val="24"/>
                <w:szCs w:val="21"/>
              </w:rPr>
              <w:t>O</w:t>
            </w:r>
            <w:r w:rsidRPr="002C6E32">
              <w:rPr>
                <w:rFonts w:ascii="Times New Roman" w:hAnsi="Times New Roman"/>
                <w:sz w:val="24"/>
                <w:szCs w:val="21"/>
                <w:vertAlign w:val="subscript"/>
              </w:rPr>
              <w:t>23</w:t>
            </w:r>
            <w:r w:rsidRPr="002C6E32">
              <w:rPr>
                <w:rFonts w:ascii="Times New Roman" w:hAnsi="Times New Roman"/>
                <w:sz w:val="24"/>
                <w:szCs w:val="21"/>
              </w:rPr>
              <w:t>(OH)</w:t>
            </w:r>
            <w:r w:rsidRPr="002C6E32">
              <w:rPr>
                <w:rFonts w:ascii="Times New Roman" w:hAnsi="Times New Roman"/>
                <w:sz w:val="24"/>
                <w:szCs w:val="21"/>
                <w:vertAlign w:val="subscript"/>
              </w:rPr>
              <w:t>2</w:t>
            </w:r>
          </w:p>
        </w:tc>
      </w:tr>
      <w:tr w:rsidR="000913F0" w:rsidRPr="002C6E32" w:rsidTr="000913F0">
        <w:trPr>
          <w:trHeight w:val="92"/>
        </w:trPr>
        <w:tc>
          <w:tcPr>
            <w:tcW w:w="108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lastRenderedPageBreak/>
              <w:t>5a</w:t>
            </w:r>
          </w:p>
        </w:tc>
        <w:tc>
          <w:tcPr>
            <w:tcW w:w="152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Very red</w:t>
            </w:r>
          </w:p>
        </w:tc>
        <w:tc>
          <w:tcPr>
            <w:tcW w:w="874"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10 R</w:t>
            </w:r>
          </w:p>
        </w:tc>
        <w:tc>
          <w:tcPr>
            <w:tcW w:w="87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4</w:t>
            </w:r>
          </w:p>
        </w:tc>
        <w:tc>
          <w:tcPr>
            <w:tcW w:w="1101"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6</w:t>
            </w:r>
          </w:p>
        </w:tc>
        <w:tc>
          <w:tcPr>
            <w:tcW w:w="1192"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Red</w:t>
            </w:r>
          </w:p>
        </w:tc>
        <w:tc>
          <w:tcPr>
            <w:tcW w:w="122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Moderate</w:t>
            </w:r>
          </w:p>
        </w:tc>
        <w:tc>
          <w:tcPr>
            <w:tcW w:w="124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0.1 – 0.3 mm</w:t>
            </w:r>
          </w:p>
        </w:tc>
        <w:tc>
          <w:tcPr>
            <w:tcW w:w="107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Very poor</w:t>
            </w:r>
          </w:p>
        </w:tc>
        <w:tc>
          <w:tcPr>
            <w:tcW w:w="129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Angular</w:t>
            </w: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Quartz</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SiO</w:t>
            </w:r>
            <w:r w:rsidRPr="002C6E32">
              <w:rPr>
                <w:rFonts w:ascii="Times New Roman" w:hAnsi="Times New Roman"/>
                <w:sz w:val="24"/>
                <w:szCs w:val="21"/>
                <w:vertAlign w:val="subscript"/>
              </w:rPr>
              <w:t>2</w:t>
            </w:r>
          </w:p>
        </w:tc>
      </w:tr>
      <w:tr w:rsidR="000913F0" w:rsidRPr="002C6E32" w:rsidTr="000913F0">
        <w:trPr>
          <w:trHeight w:val="90"/>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proofErr w:type="spellStart"/>
            <w:r w:rsidRPr="002C6E32">
              <w:rPr>
                <w:rFonts w:ascii="Times New Roman" w:hAnsi="Times New Roman"/>
                <w:sz w:val="24"/>
                <w:szCs w:val="21"/>
              </w:rPr>
              <w:t>Sanidine</w:t>
            </w:r>
            <w:proofErr w:type="spellEnd"/>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w:t>
            </w:r>
            <w:proofErr w:type="spellStart"/>
            <w:r w:rsidRPr="002C6E32">
              <w:rPr>
                <w:rFonts w:ascii="Times New Roman" w:hAnsi="Times New Roman"/>
                <w:sz w:val="24"/>
                <w:szCs w:val="21"/>
              </w:rPr>
              <w:t>K,Na</w:t>
            </w:r>
            <w:proofErr w:type="spellEnd"/>
            <w:r w:rsidRPr="002C6E32">
              <w:rPr>
                <w:rFonts w:ascii="Times New Roman" w:hAnsi="Times New Roman"/>
                <w:sz w:val="24"/>
                <w:szCs w:val="21"/>
              </w:rPr>
              <w:t>)AlSi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p>
        </w:tc>
      </w:tr>
      <w:tr w:rsidR="000913F0" w:rsidRPr="002C6E32" w:rsidTr="000913F0">
        <w:trPr>
          <w:trHeight w:val="90"/>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Olivine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w:t>
            </w:r>
            <w:proofErr w:type="spellStart"/>
            <w:r w:rsidRPr="002C6E32">
              <w:rPr>
                <w:rFonts w:ascii="Times New Roman" w:hAnsi="Times New Roman"/>
                <w:sz w:val="24"/>
                <w:szCs w:val="21"/>
              </w:rPr>
              <w:t>Mg,Fe</w:t>
            </w:r>
            <w:proofErr w:type="spellEnd"/>
            <w:r w:rsidRPr="002C6E32">
              <w:rPr>
                <w:rFonts w:ascii="Times New Roman" w:hAnsi="Times New Roman"/>
                <w:sz w:val="24"/>
                <w:szCs w:val="21"/>
              </w:rPr>
              <w:t>)</w:t>
            </w:r>
            <w:r w:rsidRPr="002C6E32">
              <w:rPr>
                <w:rFonts w:ascii="Times New Roman" w:hAnsi="Times New Roman"/>
                <w:sz w:val="24"/>
                <w:szCs w:val="21"/>
                <w:vertAlign w:val="subscript"/>
              </w:rPr>
              <w:t>2</w:t>
            </w:r>
            <w:r w:rsidRPr="002C6E32">
              <w:rPr>
                <w:rFonts w:ascii="Times New Roman" w:hAnsi="Times New Roman"/>
                <w:sz w:val="24"/>
                <w:szCs w:val="21"/>
              </w:rPr>
              <w:t>SiO</w:t>
            </w:r>
            <w:r w:rsidRPr="002C6E32">
              <w:rPr>
                <w:rFonts w:ascii="Times New Roman" w:hAnsi="Times New Roman"/>
                <w:sz w:val="24"/>
                <w:szCs w:val="21"/>
                <w:vertAlign w:val="subscript"/>
              </w:rPr>
              <w:t>4</w:t>
            </w:r>
          </w:p>
        </w:tc>
      </w:tr>
      <w:tr w:rsidR="000913F0" w:rsidRPr="002C6E32" w:rsidTr="000913F0">
        <w:trPr>
          <w:trHeight w:val="90"/>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proofErr w:type="spellStart"/>
            <w:r w:rsidRPr="002C6E32">
              <w:rPr>
                <w:rFonts w:ascii="Times New Roman" w:hAnsi="Times New Roman"/>
                <w:sz w:val="24"/>
                <w:szCs w:val="21"/>
              </w:rPr>
              <w:t>Orthopyroxene</w:t>
            </w:r>
            <w:proofErr w:type="spellEnd"/>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w:t>
            </w:r>
            <w:proofErr w:type="spellStart"/>
            <w:r w:rsidRPr="002C6E32">
              <w:rPr>
                <w:rFonts w:ascii="Times New Roman" w:hAnsi="Times New Roman"/>
                <w:sz w:val="24"/>
                <w:szCs w:val="21"/>
              </w:rPr>
              <w:t>Mg,Fe</w:t>
            </w:r>
            <w:proofErr w:type="spellEnd"/>
            <w:r w:rsidRPr="002C6E32">
              <w:rPr>
                <w:rFonts w:ascii="Times New Roman" w:hAnsi="Times New Roman"/>
                <w:sz w:val="24"/>
                <w:szCs w:val="21"/>
              </w:rPr>
              <w:t>)SiO</w:t>
            </w:r>
            <w:r w:rsidRPr="002C6E32">
              <w:rPr>
                <w:rFonts w:ascii="Times New Roman" w:hAnsi="Times New Roman"/>
                <w:sz w:val="24"/>
                <w:szCs w:val="21"/>
                <w:vertAlign w:val="subscript"/>
              </w:rPr>
              <w:t>3</w:t>
            </w:r>
          </w:p>
        </w:tc>
      </w:tr>
      <w:tr w:rsidR="000913F0" w:rsidRPr="002C6E32" w:rsidTr="000913F0">
        <w:trPr>
          <w:trHeight w:val="90"/>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Plagioclase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NaAlSi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r w:rsidRPr="002C6E32">
              <w:rPr>
                <w:rFonts w:ascii="Times New Roman" w:hAnsi="Times New Roman"/>
                <w:sz w:val="24"/>
                <w:szCs w:val="21"/>
              </w:rPr>
              <w:t xml:space="preserve"> – CaAl</w:t>
            </w:r>
            <w:r w:rsidRPr="002C6E32">
              <w:rPr>
                <w:rFonts w:ascii="Times New Roman" w:hAnsi="Times New Roman"/>
                <w:sz w:val="24"/>
                <w:szCs w:val="21"/>
                <w:vertAlign w:val="subscript"/>
              </w:rPr>
              <w:t>2</w:t>
            </w:r>
            <w:r w:rsidRPr="002C6E32">
              <w:rPr>
                <w:rFonts w:ascii="Times New Roman" w:hAnsi="Times New Roman"/>
                <w:sz w:val="24"/>
                <w:szCs w:val="21"/>
              </w:rPr>
              <w:t>Si</w:t>
            </w:r>
            <w:r w:rsidRPr="002C6E32">
              <w:rPr>
                <w:rFonts w:ascii="Times New Roman" w:hAnsi="Times New Roman"/>
                <w:sz w:val="24"/>
                <w:szCs w:val="21"/>
                <w:vertAlign w:val="subscript"/>
              </w:rPr>
              <w:t>2</w:t>
            </w:r>
            <w:r w:rsidRPr="002C6E32">
              <w:rPr>
                <w:rFonts w:ascii="Times New Roman" w:hAnsi="Times New Roman"/>
                <w:sz w:val="24"/>
                <w:szCs w:val="21"/>
              </w:rPr>
              <w:t>O</w:t>
            </w:r>
            <w:r w:rsidRPr="002C6E32">
              <w:rPr>
                <w:rFonts w:ascii="Times New Roman" w:hAnsi="Times New Roman"/>
                <w:sz w:val="24"/>
                <w:szCs w:val="21"/>
                <w:vertAlign w:val="subscript"/>
              </w:rPr>
              <w:t>8</w:t>
            </w:r>
          </w:p>
        </w:tc>
      </w:tr>
      <w:tr w:rsidR="000913F0" w:rsidRPr="002C6E32" w:rsidTr="000913F0">
        <w:trPr>
          <w:trHeight w:val="90"/>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proofErr w:type="spellStart"/>
            <w:r w:rsidRPr="002C6E32">
              <w:rPr>
                <w:rFonts w:ascii="Times New Roman" w:hAnsi="Times New Roman"/>
                <w:sz w:val="24"/>
                <w:szCs w:val="21"/>
              </w:rPr>
              <w:t>Monticellite</w:t>
            </w:r>
            <w:proofErr w:type="spellEnd"/>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Ca(</w:t>
            </w:r>
            <w:proofErr w:type="spellStart"/>
            <w:r w:rsidRPr="002C6E32">
              <w:rPr>
                <w:rFonts w:ascii="Times New Roman" w:hAnsi="Times New Roman"/>
                <w:sz w:val="24"/>
                <w:szCs w:val="21"/>
              </w:rPr>
              <w:t>Mg,Fe</w:t>
            </w:r>
            <w:proofErr w:type="spellEnd"/>
            <w:r w:rsidRPr="002C6E32">
              <w:rPr>
                <w:rFonts w:ascii="Times New Roman" w:hAnsi="Times New Roman"/>
                <w:sz w:val="24"/>
                <w:szCs w:val="21"/>
              </w:rPr>
              <w:t>)</w:t>
            </w:r>
            <w:r w:rsidRPr="002C6E32">
              <w:rPr>
                <w:rFonts w:ascii="Times New Roman" w:hAnsi="Times New Roman"/>
                <w:sz w:val="24"/>
                <w:szCs w:val="21"/>
                <w:vertAlign w:val="subscript"/>
              </w:rPr>
              <w:t>2</w:t>
            </w:r>
            <w:r w:rsidRPr="002C6E32">
              <w:rPr>
                <w:rFonts w:ascii="Times New Roman" w:hAnsi="Times New Roman"/>
                <w:sz w:val="24"/>
                <w:szCs w:val="21"/>
              </w:rPr>
              <w:t>SiO</w:t>
            </w:r>
            <w:r w:rsidRPr="002C6E32">
              <w:rPr>
                <w:rFonts w:ascii="Times New Roman" w:hAnsi="Times New Roman"/>
                <w:sz w:val="24"/>
                <w:szCs w:val="21"/>
                <w:vertAlign w:val="subscript"/>
              </w:rPr>
              <w:t>4</w:t>
            </w:r>
          </w:p>
        </w:tc>
      </w:tr>
      <w:tr w:rsidR="000913F0" w:rsidRPr="002C6E32" w:rsidTr="000913F0">
        <w:trPr>
          <w:trHeight w:val="233"/>
        </w:trPr>
        <w:tc>
          <w:tcPr>
            <w:tcW w:w="108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6b</w:t>
            </w:r>
          </w:p>
        </w:tc>
        <w:tc>
          <w:tcPr>
            <w:tcW w:w="152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Red with thin black core</w:t>
            </w:r>
          </w:p>
        </w:tc>
        <w:tc>
          <w:tcPr>
            <w:tcW w:w="874"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5 YR (main)</w:t>
            </w: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5 YR (core)</w:t>
            </w:r>
          </w:p>
        </w:tc>
        <w:tc>
          <w:tcPr>
            <w:tcW w:w="87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lastRenderedPageBreak/>
              <w:t>5</w:t>
            </w: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3</w:t>
            </w:r>
          </w:p>
        </w:tc>
        <w:tc>
          <w:tcPr>
            <w:tcW w:w="1101"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lastRenderedPageBreak/>
              <w:t>6</w:t>
            </w: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4</w:t>
            </w:r>
          </w:p>
        </w:tc>
        <w:tc>
          <w:tcPr>
            <w:tcW w:w="1192"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lastRenderedPageBreak/>
              <w:t>Yellowish red</w:t>
            </w: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Dark reddish brown</w:t>
            </w:r>
          </w:p>
        </w:tc>
        <w:tc>
          <w:tcPr>
            <w:tcW w:w="122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lastRenderedPageBreak/>
              <w:t>Abundant</w:t>
            </w:r>
          </w:p>
        </w:tc>
        <w:tc>
          <w:tcPr>
            <w:tcW w:w="124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0.5 – 1.5 mm</w:t>
            </w:r>
          </w:p>
        </w:tc>
        <w:tc>
          <w:tcPr>
            <w:tcW w:w="107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Very poor</w:t>
            </w:r>
          </w:p>
        </w:tc>
        <w:tc>
          <w:tcPr>
            <w:tcW w:w="129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Very angular</w:t>
            </w: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Unknown black / red mineral</w:t>
            </w:r>
          </w:p>
        </w:tc>
        <w:tc>
          <w:tcPr>
            <w:tcW w:w="2033" w:type="dxa"/>
          </w:tcPr>
          <w:p w:rsidR="000913F0" w:rsidRPr="002C6E32" w:rsidRDefault="000913F0" w:rsidP="002C6E32">
            <w:pPr>
              <w:spacing w:line="480" w:lineRule="auto"/>
              <w:rPr>
                <w:rFonts w:ascii="Times New Roman" w:hAnsi="Times New Roman"/>
                <w:sz w:val="24"/>
                <w:szCs w:val="21"/>
              </w:rPr>
            </w:pPr>
          </w:p>
        </w:tc>
      </w:tr>
      <w:tr w:rsidR="000913F0" w:rsidRPr="002C6E32" w:rsidTr="000913F0">
        <w:trPr>
          <w:trHeight w:val="228"/>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proofErr w:type="spellStart"/>
            <w:r w:rsidRPr="002C6E32">
              <w:rPr>
                <w:rFonts w:ascii="Times New Roman" w:hAnsi="Times New Roman"/>
                <w:sz w:val="24"/>
                <w:szCs w:val="21"/>
              </w:rPr>
              <w:t>Kaersutite</w:t>
            </w:r>
            <w:proofErr w:type="spellEnd"/>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NaCa</w:t>
            </w:r>
            <w:r w:rsidRPr="002C6E32">
              <w:rPr>
                <w:rFonts w:ascii="Times New Roman" w:hAnsi="Times New Roman"/>
                <w:sz w:val="24"/>
                <w:szCs w:val="21"/>
                <w:vertAlign w:val="subscript"/>
              </w:rPr>
              <w:t>2</w:t>
            </w:r>
            <w:r w:rsidRPr="002C6E32">
              <w:rPr>
                <w:rFonts w:ascii="Times New Roman" w:hAnsi="Times New Roman"/>
                <w:sz w:val="24"/>
                <w:szCs w:val="21"/>
              </w:rPr>
              <w:t>(Mg</w:t>
            </w:r>
            <w:r w:rsidRPr="002C6E32">
              <w:rPr>
                <w:rFonts w:ascii="Times New Roman" w:hAnsi="Times New Roman"/>
                <w:sz w:val="24"/>
                <w:szCs w:val="21"/>
                <w:vertAlign w:val="subscript"/>
              </w:rPr>
              <w:t>4</w:t>
            </w:r>
            <w:r w:rsidRPr="002C6E32">
              <w:rPr>
                <w:rFonts w:ascii="Times New Roman" w:hAnsi="Times New Roman"/>
                <w:sz w:val="24"/>
                <w:szCs w:val="21"/>
              </w:rPr>
              <w:t>Ti)Si</w:t>
            </w:r>
            <w:r w:rsidRPr="002C6E32">
              <w:rPr>
                <w:rFonts w:ascii="Times New Roman" w:hAnsi="Times New Roman"/>
                <w:sz w:val="24"/>
                <w:szCs w:val="21"/>
                <w:vertAlign w:val="subscript"/>
              </w:rPr>
              <w:t>6</w:t>
            </w:r>
            <w:r w:rsidRPr="002C6E32">
              <w:rPr>
                <w:rFonts w:ascii="Times New Roman" w:hAnsi="Times New Roman"/>
                <w:sz w:val="24"/>
                <w:szCs w:val="21"/>
              </w:rPr>
              <w:t>Al</w:t>
            </w:r>
            <w:r w:rsidRPr="002C6E32">
              <w:rPr>
                <w:rFonts w:ascii="Times New Roman" w:hAnsi="Times New Roman"/>
                <w:sz w:val="24"/>
                <w:szCs w:val="21"/>
                <w:vertAlign w:val="subscript"/>
              </w:rPr>
              <w:t>2</w:t>
            </w:r>
            <w:r w:rsidRPr="002C6E32">
              <w:rPr>
                <w:rFonts w:ascii="Times New Roman" w:hAnsi="Times New Roman"/>
                <w:sz w:val="24"/>
                <w:szCs w:val="21"/>
              </w:rPr>
              <w:t>O</w:t>
            </w:r>
            <w:r w:rsidRPr="002C6E32">
              <w:rPr>
                <w:rFonts w:ascii="Times New Roman" w:hAnsi="Times New Roman"/>
                <w:sz w:val="24"/>
                <w:szCs w:val="21"/>
                <w:vertAlign w:val="subscript"/>
              </w:rPr>
              <w:t>23</w:t>
            </w:r>
            <w:r w:rsidRPr="002C6E32">
              <w:rPr>
                <w:rFonts w:ascii="Times New Roman" w:hAnsi="Times New Roman"/>
                <w:sz w:val="24"/>
                <w:szCs w:val="21"/>
              </w:rPr>
              <w:t>(OH)</w:t>
            </w:r>
            <w:r w:rsidRPr="002C6E32">
              <w:rPr>
                <w:rFonts w:ascii="Times New Roman" w:hAnsi="Times New Roman"/>
                <w:sz w:val="24"/>
                <w:szCs w:val="21"/>
                <w:vertAlign w:val="subscript"/>
              </w:rPr>
              <w:t>2</w:t>
            </w:r>
          </w:p>
        </w:tc>
      </w:tr>
      <w:tr w:rsidR="000913F0" w:rsidRPr="002C6E32" w:rsidTr="000913F0">
        <w:trPr>
          <w:trHeight w:val="228"/>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Quartz</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SiO</w:t>
            </w:r>
            <w:r w:rsidRPr="002C6E32">
              <w:rPr>
                <w:rFonts w:ascii="Times New Roman" w:hAnsi="Times New Roman"/>
                <w:sz w:val="24"/>
                <w:szCs w:val="21"/>
                <w:vertAlign w:val="subscript"/>
              </w:rPr>
              <w:t>2</w:t>
            </w:r>
          </w:p>
        </w:tc>
      </w:tr>
      <w:tr w:rsidR="000913F0" w:rsidRPr="002C6E32" w:rsidTr="000913F0">
        <w:trPr>
          <w:trHeight w:val="228"/>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Calcite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CaCO</w:t>
            </w:r>
            <w:r w:rsidRPr="002C6E32">
              <w:rPr>
                <w:rFonts w:ascii="Times New Roman" w:hAnsi="Times New Roman"/>
                <w:sz w:val="24"/>
                <w:szCs w:val="21"/>
                <w:vertAlign w:val="subscript"/>
              </w:rPr>
              <w:t>3</w:t>
            </w:r>
          </w:p>
        </w:tc>
      </w:tr>
      <w:tr w:rsidR="000913F0" w:rsidRPr="002C6E32" w:rsidTr="000913F0">
        <w:trPr>
          <w:trHeight w:val="228"/>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Plagioclase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NaAlSi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r w:rsidRPr="002C6E32">
              <w:rPr>
                <w:rFonts w:ascii="Times New Roman" w:hAnsi="Times New Roman"/>
                <w:sz w:val="24"/>
                <w:szCs w:val="21"/>
              </w:rPr>
              <w:t xml:space="preserve"> – CaAl</w:t>
            </w:r>
            <w:r w:rsidRPr="002C6E32">
              <w:rPr>
                <w:rFonts w:ascii="Times New Roman" w:hAnsi="Times New Roman"/>
                <w:sz w:val="24"/>
                <w:szCs w:val="21"/>
                <w:vertAlign w:val="subscript"/>
              </w:rPr>
              <w:t>2</w:t>
            </w:r>
            <w:r w:rsidRPr="002C6E32">
              <w:rPr>
                <w:rFonts w:ascii="Times New Roman" w:hAnsi="Times New Roman"/>
                <w:sz w:val="24"/>
                <w:szCs w:val="21"/>
              </w:rPr>
              <w:t>Si</w:t>
            </w:r>
            <w:r w:rsidRPr="002C6E32">
              <w:rPr>
                <w:rFonts w:ascii="Times New Roman" w:hAnsi="Times New Roman"/>
                <w:sz w:val="24"/>
                <w:szCs w:val="21"/>
                <w:vertAlign w:val="subscript"/>
              </w:rPr>
              <w:t>2</w:t>
            </w:r>
            <w:r w:rsidRPr="002C6E32">
              <w:rPr>
                <w:rFonts w:ascii="Times New Roman" w:hAnsi="Times New Roman"/>
                <w:sz w:val="24"/>
                <w:szCs w:val="21"/>
              </w:rPr>
              <w:t>O</w:t>
            </w:r>
            <w:r w:rsidRPr="002C6E32">
              <w:rPr>
                <w:rFonts w:ascii="Times New Roman" w:hAnsi="Times New Roman"/>
                <w:sz w:val="24"/>
                <w:szCs w:val="21"/>
                <w:vertAlign w:val="subscript"/>
              </w:rPr>
              <w:t>8</w:t>
            </w:r>
          </w:p>
        </w:tc>
      </w:tr>
      <w:tr w:rsidR="000913F0" w:rsidRPr="002C6E32" w:rsidTr="000913F0">
        <w:trPr>
          <w:trHeight w:val="228"/>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Hornblende</w:t>
            </w:r>
          </w:p>
        </w:tc>
        <w:tc>
          <w:tcPr>
            <w:tcW w:w="2033" w:type="dxa"/>
          </w:tcPr>
          <w:p w:rsidR="000913F0" w:rsidRPr="002C6E32" w:rsidRDefault="000913F0" w:rsidP="002C6E32">
            <w:pPr>
              <w:spacing w:line="480" w:lineRule="auto"/>
              <w:rPr>
                <w:rFonts w:ascii="Times New Roman" w:hAnsi="Times New Roman"/>
                <w:sz w:val="24"/>
                <w:szCs w:val="21"/>
                <w:vertAlign w:val="subscript"/>
              </w:rPr>
            </w:pPr>
            <w:r w:rsidRPr="002C6E32">
              <w:rPr>
                <w:rFonts w:ascii="Times New Roman" w:hAnsi="Times New Roman"/>
                <w:sz w:val="24"/>
                <w:szCs w:val="21"/>
              </w:rPr>
              <w:t>NaCa</w:t>
            </w:r>
            <w:r w:rsidRPr="002C6E32">
              <w:rPr>
                <w:rFonts w:ascii="Times New Roman" w:hAnsi="Times New Roman"/>
                <w:sz w:val="24"/>
                <w:szCs w:val="21"/>
                <w:vertAlign w:val="subscript"/>
              </w:rPr>
              <w:t>2</w:t>
            </w:r>
            <w:r w:rsidRPr="002C6E32">
              <w:rPr>
                <w:rFonts w:ascii="Times New Roman" w:hAnsi="Times New Roman"/>
                <w:sz w:val="24"/>
                <w:szCs w:val="21"/>
              </w:rPr>
              <w:t>(</w:t>
            </w:r>
            <w:proofErr w:type="spellStart"/>
            <w:r w:rsidRPr="002C6E32">
              <w:rPr>
                <w:rFonts w:ascii="Times New Roman" w:hAnsi="Times New Roman"/>
                <w:sz w:val="24"/>
                <w:szCs w:val="21"/>
              </w:rPr>
              <w:t>Mg,Fe,Al</w:t>
            </w:r>
            <w:proofErr w:type="spellEnd"/>
            <w:r w:rsidRPr="002C6E32">
              <w:rPr>
                <w:rFonts w:ascii="Times New Roman" w:hAnsi="Times New Roman"/>
                <w:sz w:val="24"/>
                <w:szCs w:val="21"/>
              </w:rPr>
              <w:t>)</w:t>
            </w:r>
            <w:r w:rsidRPr="002C6E32">
              <w:rPr>
                <w:rFonts w:ascii="Times New Roman" w:hAnsi="Times New Roman"/>
                <w:sz w:val="24"/>
                <w:szCs w:val="21"/>
                <w:vertAlign w:val="subscript"/>
              </w:rPr>
              <w:t>5</w:t>
            </w:r>
            <w:r w:rsidRPr="002C6E32">
              <w:rPr>
                <w:rFonts w:ascii="Times New Roman" w:hAnsi="Times New Roman"/>
                <w:sz w:val="24"/>
                <w:szCs w:val="21"/>
              </w:rPr>
              <w:t>(</w:t>
            </w:r>
            <w:proofErr w:type="spellStart"/>
            <w:r w:rsidRPr="002C6E32">
              <w:rPr>
                <w:rFonts w:ascii="Times New Roman" w:hAnsi="Times New Roman"/>
                <w:sz w:val="24"/>
                <w:szCs w:val="21"/>
              </w:rPr>
              <w:t>Al,Si</w:t>
            </w:r>
            <w:proofErr w:type="spellEnd"/>
            <w:r w:rsidRPr="002C6E32">
              <w:rPr>
                <w:rFonts w:ascii="Times New Roman" w:hAnsi="Times New Roman"/>
                <w:sz w:val="24"/>
                <w:szCs w:val="21"/>
              </w:rPr>
              <w:t>)</w:t>
            </w:r>
            <w:r w:rsidRPr="002C6E32">
              <w:rPr>
                <w:rFonts w:ascii="Times New Roman" w:hAnsi="Times New Roman"/>
                <w:sz w:val="24"/>
                <w:szCs w:val="21"/>
                <w:vertAlign w:val="subscript"/>
              </w:rPr>
              <w:t>8</w:t>
            </w:r>
            <w:r w:rsidRPr="002C6E32">
              <w:rPr>
                <w:rFonts w:ascii="Times New Roman" w:hAnsi="Times New Roman"/>
                <w:sz w:val="24"/>
                <w:szCs w:val="21"/>
              </w:rPr>
              <w:t>O</w:t>
            </w:r>
            <w:r w:rsidRPr="002C6E32">
              <w:rPr>
                <w:rFonts w:ascii="Times New Roman" w:hAnsi="Times New Roman"/>
                <w:sz w:val="24"/>
                <w:szCs w:val="21"/>
                <w:vertAlign w:val="subscript"/>
              </w:rPr>
              <w:t>22</w:t>
            </w:r>
            <w:r w:rsidRPr="002C6E32">
              <w:rPr>
                <w:rFonts w:ascii="Times New Roman" w:hAnsi="Times New Roman"/>
                <w:sz w:val="24"/>
                <w:szCs w:val="21"/>
              </w:rPr>
              <w:t>(OH,F)</w:t>
            </w:r>
            <w:r w:rsidRPr="002C6E32">
              <w:rPr>
                <w:rFonts w:ascii="Times New Roman" w:hAnsi="Times New Roman"/>
                <w:sz w:val="24"/>
                <w:szCs w:val="21"/>
                <w:vertAlign w:val="subscript"/>
              </w:rPr>
              <w:t>2</w:t>
            </w:r>
          </w:p>
          <w:p w:rsidR="000913F0" w:rsidRPr="002C6E32" w:rsidRDefault="000913F0" w:rsidP="002C6E32">
            <w:pPr>
              <w:spacing w:line="480" w:lineRule="auto"/>
              <w:rPr>
                <w:rFonts w:ascii="Times New Roman" w:hAnsi="Times New Roman"/>
                <w:sz w:val="24"/>
                <w:szCs w:val="21"/>
              </w:rPr>
            </w:pPr>
          </w:p>
        </w:tc>
      </w:tr>
      <w:tr w:rsidR="000913F0" w:rsidRPr="002C6E32" w:rsidTr="000913F0">
        <w:trPr>
          <w:trHeight w:val="228"/>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Olivine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w:t>
            </w:r>
            <w:proofErr w:type="spellStart"/>
            <w:r w:rsidRPr="002C6E32">
              <w:rPr>
                <w:rFonts w:ascii="Times New Roman" w:hAnsi="Times New Roman"/>
                <w:sz w:val="24"/>
                <w:szCs w:val="21"/>
              </w:rPr>
              <w:t>Mg,Fe</w:t>
            </w:r>
            <w:proofErr w:type="spellEnd"/>
            <w:r w:rsidRPr="002C6E32">
              <w:rPr>
                <w:rFonts w:ascii="Times New Roman" w:hAnsi="Times New Roman"/>
                <w:sz w:val="24"/>
                <w:szCs w:val="21"/>
              </w:rPr>
              <w:t>)</w:t>
            </w:r>
            <w:r w:rsidRPr="002C6E32">
              <w:rPr>
                <w:rFonts w:ascii="Times New Roman" w:hAnsi="Times New Roman"/>
                <w:sz w:val="24"/>
                <w:szCs w:val="21"/>
                <w:vertAlign w:val="subscript"/>
              </w:rPr>
              <w:t>2</w:t>
            </w:r>
            <w:r w:rsidRPr="002C6E32">
              <w:rPr>
                <w:rFonts w:ascii="Times New Roman" w:hAnsi="Times New Roman"/>
                <w:sz w:val="24"/>
                <w:szCs w:val="21"/>
              </w:rPr>
              <w:t>SiO</w:t>
            </w:r>
            <w:r w:rsidRPr="002C6E32">
              <w:rPr>
                <w:rFonts w:ascii="Times New Roman" w:hAnsi="Times New Roman"/>
                <w:sz w:val="24"/>
                <w:szCs w:val="21"/>
                <w:vertAlign w:val="subscript"/>
              </w:rPr>
              <w:t>4</w:t>
            </w:r>
          </w:p>
        </w:tc>
      </w:tr>
      <w:tr w:rsidR="000913F0" w:rsidRPr="002C6E32" w:rsidTr="000913F0">
        <w:trPr>
          <w:trHeight w:val="77"/>
        </w:trPr>
        <w:tc>
          <w:tcPr>
            <w:tcW w:w="108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6c</w:t>
            </w:r>
          </w:p>
        </w:tc>
        <w:tc>
          <w:tcPr>
            <w:tcW w:w="152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Pale red</w:t>
            </w:r>
          </w:p>
        </w:tc>
        <w:tc>
          <w:tcPr>
            <w:tcW w:w="874"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2.5 </w:t>
            </w:r>
            <w:r w:rsidRPr="002C6E32">
              <w:rPr>
                <w:rFonts w:ascii="Times New Roman" w:hAnsi="Times New Roman"/>
                <w:sz w:val="24"/>
                <w:szCs w:val="21"/>
              </w:rPr>
              <w:lastRenderedPageBreak/>
              <w:t>YR</w:t>
            </w:r>
          </w:p>
        </w:tc>
        <w:tc>
          <w:tcPr>
            <w:tcW w:w="87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lastRenderedPageBreak/>
              <w:t>5</w:t>
            </w:r>
          </w:p>
        </w:tc>
        <w:tc>
          <w:tcPr>
            <w:tcW w:w="1101"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6</w:t>
            </w:r>
          </w:p>
        </w:tc>
        <w:tc>
          <w:tcPr>
            <w:tcW w:w="1192"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Strong </w:t>
            </w:r>
            <w:r w:rsidRPr="002C6E32">
              <w:rPr>
                <w:rFonts w:ascii="Times New Roman" w:hAnsi="Times New Roman"/>
                <w:sz w:val="24"/>
                <w:szCs w:val="21"/>
              </w:rPr>
              <w:lastRenderedPageBreak/>
              <w:t>brown</w:t>
            </w: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tc>
        <w:tc>
          <w:tcPr>
            <w:tcW w:w="122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lastRenderedPageBreak/>
              <w:t xml:space="preserve">Very </w:t>
            </w:r>
            <w:r w:rsidRPr="002C6E32">
              <w:rPr>
                <w:rFonts w:ascii="Times New Roman" w:hAnsi="Times New Roman"/>
                <w:sz w:val="24"/>
                <w:szCs w:val="21"/>
              </w:rPr>
              <w:lastRenderedPageBreak/>
              <w:t>abundant</w:t>
            </w:r>
          </w:p>
        </w:tc>
        <w:tc>
          <w:tcPr>
            <w:tcW w:w="124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lastRenderedPageBreak/>
              <w:t xml:space="preserve">0.05 – 0.5 </w:t>
            </w:r>
            <w:r w:rsidRPr="002C6E32">
              <w:rPr>
                <w:rFonts w:ascii="Times New Roman" w:hAnsi="Times New Roman"/>
                <w:sz w:val="24"/>
                <w:szCs w:val="21"/>
              </w:rPr>
              <w:lastRenderedPageBreak/>
              <w:t>mm</w:t>
            </w:r>
          </w:p>
        </w:tc>
        <w:tc>
          <w:tcPr>
            <w:tcW w:w="107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lastRenderedPageBreak/>
              <w:t>Fair</w:t>
            </w:r>
          </w:p>
        </w:tc>
        <w:tc>
          <w:tcPr>
            <w:tcW w:w="129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Mostly </w:t>
            </w:r>
            <w:r w:rsidRPr="002C6E32">
              <w:rPr>
                <w:rFonts w:ascii="Times New Roman" w:hAnsi="Times New Roman"/>
                <w:sz w:val="24"/>
                <w:szCs w:val="21"/>
              </w:rPr>
              <w:lastRenderedPageBreak/>
              <w:t>angular</w:t>
            </w: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lastRenderedPageBreak/>
              <w:t>Calcite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CaCO</w:t>
            </w:r>
            <w:r w:rsidRPr="002C6E32">
              <w:rPr>
                <w:rFonts w:ascii="Times New Roman" w:hAnsi="Times New Roman"/>
                <w:sz w:val="24"/>
                <w:szCs w:val="21"/>
                <w:vertAlign w:val="subscript"/>
              </w:rPr>
              <w:t>3</w:t>
            </w:r>
          </w:p>
        </w:tc>
      </w:tr>
      <w:tr w:rsidR="000913F0" w:rsidRPr="002C6E32" w:rsidTr="000913F0">
        <w:trPr>
          <w:trHeight w:val="75"/>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Quartz</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SiO</w:t>
            </w:r>
            <w:r w:rsidRPr="002C6E32">
              <w:rPr>
                <w:rFonts w:ascii="Times New Roman" w:hAnsi="Times New Roman"/>
                <w:sz w:val="24"/>
                <w:szCs w:val="21"/>
                <w:vertAlign w:val="subscript"/>
              </w:rPr>
              <w:t>2</w:t>
            </w:r>
          </w:p>
        </w:tc>
      </w:tr>
      <w:tr w:rsidR="000913F0" w:rsidRPr="002C6E32" w:rsidTr="000913F0">
        <w:trPr>
          <w:trHeight w:val="75"/>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Plagioclase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NaAlSi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r w:rsidRPr="002C6E32">
              <w:rPr>
                <w:rFonts w:ascii="Times New Roman" w:hAnsi="Times New Roman"/>
                <w:sz w:val="24"/>
                <w:szCs w:val="21"/>
              </w:rPr>
              <w:t xml:space="preserve"> – CaAl</w:t>
            </w:r>
            <w:r w:rsidRPr="002C6E32">
              <w:rPr>
                <w:rFonts w:ascii="Times New Roman" w:hAnsi="Times New Roman"/>
                <w:sz w:val="24"/>
                <w:szCs w:val="21"/>
                <w:vertAlign w:val="subscript"/>
              </w:rPr>
              <w:t>2</w:t>
            </w:r>
            <w:r w:rsidRPr="002C6E32">
              <w:rPr>
                <w:rFonts w:ascii="Times New Roman" w:hAnsi="Times New Roman"/>
                <w:sz w:val="24"/>
                <w:szCs w:val="21"/>
              </w:rPr>
              <w:t>Si</w:t>
            </w:r>
            <w:r w:rsidRPr="002C6E32">
              <w:rPr>
                <w:rFonts w:ascii="Times New Roman" w:hAnsi="Times New Roman"/>
                <w:sz w:val="24"/>
                <w:szCs w:val="21"/>
                <w:vertAlign w:val="subscript"/>
              </w:rPr>
              <w:t>2</w:t>
            </w:r>
            <w:r w:rsidRPr="002C6E32">
              <w:rPr>
                <w:rFonts w:ascii="Times New Roman" w:hAnsi="Times New Roman"/>
                <w:sz w:val="24"/>
                <w:szCs w:val="21"/>
              </w:rPr>
              <w:t>O</w:t>
            </w:r>
            <w:r w:rsidRPr="002C6E32">
              <w:rPr>
                <w:rFonts w:ascii="Times New Roman" w:hAnsi="Times New Roman"/>
                <w:sz w:val="24"/>
                <w:szCs w:val="21"/>
                <w:vertAlign w:val="subscript"/>
              </w:rPr>
              <w:t>8</w:t>
            </w:r>
          </w:p>
        </w:tc>
      </w:tr>
      <w:tr w:rsidR="000913F0" w:rsidRPr="002C6E32" w:rsidTr="000913F0">
        <w:trPr>
          <w:trHeight w:val="75"/>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proofErr w:type="spellStart"/>
            <w:r w:rsidRPr="002C6E32">
              <w:rPr>
                <w:rFonts w:ascii="Times New Roman" w:hAnsi="Times New Roman"/>
                <w:sz w:val="24"/>
                <w:szCs w:val="21"/>
              </w:rPr>
              <w:t>Sanidine</w:t>
            </w:r>
            <w:proofErr w:type="spellEnd"/>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w:t>
            </w:r>
            <w:proofErr w:type="spellStart"/>
            <w:r w:rsidRPr="002C6E32">
              <w:rPr>
                <w:rFonts w:ascii="Times New Roman" w:hAnsi="Times New Roman"/>
                <w:sz w:val="24"/>
                <w:szCs w:val="21"/>
              </w:rPr>
              <w:t>K,Na</w:t>
            </w:r>
            <w:proofErr w:type="spellEnd"/>
            <w:r w:rsidRPr="002C6E32">
              <w:rPr>
                <w:rFonts w:ascii="Times New Roman" w:hAnsi="Times New Roman"/>
                <w:sz w:val="24"/>
                <w:szCs w:val="21"/>
              </w:rPr>
              <w:t>)AlSi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p>
        </w:tc>
      </w:tr>
      <w:tr w:rsidR="000913F0" w:rsidRPr="002C6E32" w:rsidTr="000913F0">
        <w:trPr>
          <w:trHeight w:val="75"/>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Olivine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w:t>
            </w:r>
            <w:proofErr w:type="spellStart"/>
            <w:r w:rsidRPr="002C6E32">
              <w:rPr>
                <w:rFonts w:ascii="Times New Roman" w:hAnsi="Times New Roman"/>
                <w:sz w:val="24"/>
                <w:szCs w:val="21"/>
              </w:rPr>
              <w:t>Mg,Fe</w:t>
            </w:r>
            <w:proofErr w:type="spellEnd"/>
            <w:r w:rsidRPr="002C6E32">
              <w:rPr>
                <w:rFonts w:ascii="Times New Roman" w:hAnsi="Times New Roman"/>
                <w:sz w:val="24"/>
                <w:szCs w:val="21"/>
              </w:rPr>
              <w:t>)</w:t>
            </w:r>
            <w:r w:rsidRPr="002C6E32">
              <w:rPr>
                <w:rFonts w:ascii="Times New Roman" w:hAnsi="Times New Roman"/>
                <w:sz w:val="24"/>
                <w:szCs w:val="21"/>
                <w:vertAlign w:val="subscript"/>
              </w:rPr>
              <w:t>2</w:t>
            </w:r>
            <w:r w:rsidRPr="002C6E32">
              <w:rPr>
                <w:rFonts w:ascii="Times New Roman" w:hAnsi="Times New Roman"/>
                <w:sz w:val="24"/>
                <w:szCs w:val="21"/>
              </w:rPr>
              <w:t>SiO</w:t>
            </w:r>
            <w:r w:rsidRPr="002C6E32">
              <w:rPr>
                <w:rFonts w:ascii="Times New Roman" w:hAnsi="Times New Roman"/>
                <w:sz w:val="24"/>
                <w:szCs w:val="21"/>
                <w:vertAlign w:val="subscript"/>
              </w:rPr>
              <w:t>4</w:t>
            </w:r>
          </w:p>
        </w:tc>
      </w:tr>
      <w:tr w:rsidR="000913F0" w:rsidRPr="002C6E32" w:rsidTr="000913F0">
        <w:trPr>
          <w:trHeight w:val="75"/>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proofErr w:type="spellStart"/>
            <w:r w:rsidRPr="002C6E32">
              <w:rPr>
                <w:rFonts w:ascii="Times New Roman" w:hAnsi="Times New Roman"/>
                <w:sz w:val="24"/>
                <w:szCs w:val="21"/>
              </w:rPr>
              <w:t>Monticellite</w:t>
            </w:r>
            <w:proofErr w:type="spellEnd"/>
          </w:p>
        </w:tc>
        <w:tc>
          <w:tcPr>
            <w:tcW w:w="2033" w:type="dxa"/>
          </w:tcPr>
          <w:p w:rsidR="000913F0" w:rsidRPr="002C6E32" w:rsidRDefault="000913F0" w:rsidP="002C6E32">
            <w:pPr>
              <w:spacing w:line="480" w:lineRule="auto"/>
              <w:rPr>
                <w:rFonts w:ascii="Times New Roman" w:hAnsi="Times New Roman"/>
                <w:sz w:val="24"/>
                <w:szCs w:val="21"/>
                <w:vertAlign w:val="subscript"/>
              </w:rPr>
            </w:pPr>
            <w:r w:rsidRPr="002C6E32">
              <w:rPr>
                <w:rFonts w:ascii="Times New Roman" w:hAnsi="Times New Roman"/>
                <w:sz w:val="24"/>
                <w:szCs w:val="21"/>
              </w:rPr>
              <w:t>Ca(</w:t>
            </w:r>
            <w:proofErr w:type="spellStart"/>
            <w:r w:rsidRPr="002C6E32">
              <w:rPr>
                <w:rFonts w:ascii="Times New Roman" w:hAnsi="Times New Roman"/>
                <w:sz w:val="24"/>
                <w:szCs w:val="21"/>
              </w:rPr>
              <w:t>Mg,Fe</w:t>
            </w:r>
            <w:proofErr w:type="spellEnd"/>
            <w:r w:rsidRPr="002C6E32">
              <w:rPr>
                <w:rFonts w:ascii="Times New Roman" w:hAnsi="Times New Roman"/>
                <w:sz w:val="24"/>
                <w:szCs w:val="21"/>
              </w:rPr>
              <w:t>)</w:t>
            </w:r>
            <w:r w:rsidRPr="002C6E32">
              <w:rPr>
                <w:rFonts w:ascii="Times New Roman" w:hAnsi="Times New Roman"/>
                <w:sz w:val="24"/>
                <w:szCs w:val="21"/>
                <w:vertAlign w:val="subscript"/>
              </w:rPr>
              <w:t>2</w:t>
            </w:r>
            <w:r w:rsidRPr="002C6E32">
              <w:rPr>
                <w:rFonts w:ascii="Times New Roman" w:hAnsi="Times New Roman"/>
                <w:sz w:val="24"/>
                <w:szCs w:val="21"/>
              </w:rPr>
              <w:t>SiO</w:t>
            </w:r>
            <w:r w:rsidRPr="002C6E32">
              <w:rPr>
                <w:rFonts w:ascii="Times New Roman" w:hAnsi="Times New Roman"/>
                <w:sz w:val="24"/>
                <w:szCs w:val="21"/>
                <w:vertAlign w:val="subscript"/>
              </w:rPr>
              <w:t>4</w:t>
            </w:r>
          </w:p>
          <w:p w:rsidR="000913F0" w:rsidRPr="002C6E32" w:rsidRDefault="000913F0" w:rsidP="002C6E32">
            <w:pPr>
              <w:spacing w:line="480" w:lineRule="auto"/>
              <w:rPr>
                <w:rFonts w:ascii="Times New Roman" w:hAnsi="Times New Roman"/>
                <w:sz w:val="24"/>
                <w:szCs w:val="21"/>
              </w:rPr>
            </w:pPr>
          </w:p>
        </w:tc>
      </w:tr>
      <w:tr w:rsidR="000913F0" w:rsidRPr="002C6E32" w:rsidTr="000913F0">
        <w:trPr>
          <w:trHeight w:val="92"/>
        </w:trPr>
        <w:tc>
          <w:tcPr>
            <w:tcW w:w="108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7a</w:t>
            </w:r>
          </w:p>
        </w:tc>
        <w:tc>
          <w:tcPr>
            <w:tcW w:w="152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Red</w:t>
            </w:r>
          </w:p>
        </w:tc>
        <w:tc>
          <w:tcPr>
            <w:tcW w:w="874"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2.5 YR</w:t>
            </w:r>
          </w:p>
        </w:tc>
        <w:tc>
          <w:tcPr>
            <w:tcW w:w="87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4</w:t>
            </w:r>
          </w:p>
        </w:tc>
        <w:tc>
          <w:tcPr>
            <w:tcW w:w="1101"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6</w:t>
            </w:r>
          </w:p>
        </w:tc>
        <w:tc>
          <w:tcPr>
            <w:tcW w:w="1192"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Red</w:t>
            </w:r>
          </w:p>
        </w:tc>
        <w:tc>
          <w:tcPr>
            <w:tcW w:w="122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Very abundant</w:t>
            </w:r>
          </w:p>
        </w:tc>
        <w:tc>
          <w:tcPr>
            <w:tcW w:w="124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Most 0.05 – 0.1 mm, rest 0.3 – 0.5 mm</w:t>
            </w:r>
          </w:p>
        </w:tc>
        <w:tc>
          <w:tcPr>
            <w:tcW w:w="107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Fair</w:t>
            </w:r>
          </w:p>
        </w:tc>
        <w:tc>
          <w:tcPr>
            <w:tcW w:w="129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Sub rounded with few larger very angular</w:t>
            </w: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Quartz</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SiO</w:t>
            </w:r>
            <w:r w:rsidRPr="002C6E32">
              <w:rPr>
                <w:rFonts w:ascii="Times New Roman" w:hAnsi="Times New Roman"/>
                <w:sz w:val="24"/>
                <w:szCs w:val="21"/>
                <w:vertAlign w:val="subscript"/>
              </w:rPr>
              <w:t>2</w:t>
            </w:r>
          </w:p>
        </w:tc>
      </w:tr>
      <w:tr w:rsidR="000913F0" w:rsidRPr="002C6E32" w:rsidTr="000913F0">
        <w:trPr>
          <w:trHeight w:val="90"/>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Plagioclase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NaAlSi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r w:rsidRPr="002C6E32">
              <w:rPr>
                <w:rFonts w:ascii="Times New Roman" w:hAnsi="Times New Roman"/>
                <w:sz w:val="24"/>
                <w:szCs w:val="21"/>
              </w:rPr>
              <w:t xml:space="preserve"> – CaAl</w:t>
            </w:r>
            <w:r w:rsidRPr="002C6E32">
              <w:rPr>
                <w:rFonts w:ascii="Times New Roman" w:hAnsi="Times New Roman"/>
                <w:sz w:val="24"/>
                <w:szCs w:val="21"/>
                <w:vertAlign w:val="subscript"/>
              </w:rPr>
              <w:t>2</w:t>
            </w:r>
            <w:r w:rsidRPr="002C6E32">
              <w:rPr>
                <w:rFonts w:ascii="Times New Roman" w:hAnsi="Times New Roman"/>
                <w:sz w:val="24"/>
                <w:szCs w:val="21"/>
              </w:rPr>
              <w:t>Si</w:t>
            </w:r>
            <w:r w:rsidRPr="002C6E32">
              <w:rPr>
                <w:rFonts w:ascii="Times New Roman" w:hAnsi="Times New Roman"/>
                <w:sz w:val="24"/>
                <w:szCs w:val="21"/>
                <w:vertAlign w:val="subscript"/>
              </w:rPr>
              <w:t>2</w:t>
            </w:r>
            <w:r w:rsidRPr="002C6E32">
              <w:rPr>
                <w:rFonts w:ascii="Times New Roman" w:hAnsi="Times New Roman"/>
                <w:sz w:val="24"/>
                <w:szCs w:val="21"/>
              </w:rPr>
              <w:t>O</w:t>
            </w:r>
            <w:r w:rsidRPr="002C6E32">
              <w:rPr>
                <w:rFonts w:ascii="Times New Roman" w:hAnsi="Times New Roman"/>
                <w:sz w:val="24"/>
                <w:szCs w:val="21"/>
                <w:vertAlign w:val="subscript"/>
              </w:rPr>
              <w:t>8</w:t>
            </w:r>
          </w:p>
        </w:tc>
      </w:tr>
      <w:tr w:rsidR="000913F0" w:rsidRPr="002C6E32" w:rsidTr="000913F0">
        <w:trPr>
          <w:trHeight w:val="90"/>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proofErr w:type="spellStart"/>
            <w:r w:rsidRPr="002C6E32">
              <w:rPr>
                <w:rFonts w:ascii="Times New Roman" w:hAnsi="Times New Roman"/>
                <w:sz w:val="24"/>
                <w:szCs w:val="21"/>
              </w:rPr>
              <w:t>Sanidine</w:t>
            </w:r>
            <w:proofErr w:type="spellEnd"/>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w:t>
            </w:r>
            <w:proofErr w:type="spellStart"/>
            <w:r w:rsidRPr="002C6E32">
              <w:rPr>
                <w:rFonts w:ascii="Times New Roman" w:hAnsi="Times New Roman"/>
                <w:sz w:val="24"/>
                <w:szCs w:val="21"/>
              </w:rPr>
              <w:t>K,Na</w:t>
            </w:r>
            <w:proofErr w:type="spellEnd"/>
            <w:r w:rsidRPr="002C6E32">
              <w:rPr>
                <w:rFonts w:ascii="Times New Roman" w:hAnsi="Times New Roman"/>
                <w:sz w:val="24"/>
                <w:szCs w:val="21"/>
              </w:rPr>
              <w:t>)AlSi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p>
        </w:tc>
      </w:tr>
      <w:tr w:rsidR="000913F0" w:rsidRPr="002C6E32" w:rsidTr="000913F0">
        <w:trPr>
          <w:trHeight w:val="90"/>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Unknown </w:t>
            </w:r>
            <w:r w:rsidRPr="002C6E32">
              <w:rPr>
                <w:rFonts w:ascii="Times New Roman" w:hAnsi="Times New Roman"/>
                <w:sz w:val="24"/>
                <w:szCs w:val="21"/>
              </w:rPr>
              <w:lastRenderedPageBreak/>
              <w:t>black / red mineral</w:t>
            </w:r>
          </w:p>
        </w:tc>
        <w:tc>
          <w:tcPr>
            <w:tcW w:w="2033" w:type="dxa"/>
          </w:tcPr>
          <w:p w:rsidR="000913F0" w:rsidRPr="002C6E32" w:rsidRDefault="000913F0" w:rsidP="002C6E32">
            <w:pPr>
              <w:spacing w:line="480" w:lineRule="auto"/>
              <w:rPr>
                <w:rFonts w:ascii="Times New Roman" w:hAnsi="Times New Roman"/>
                <w:sz w:val="24"/>
                <w:szCs w:val="21"/>
              </w:rPr>
            </w:pPr>
          </w:p>
        </w:tc>
      </w:tr>
      <w:tr w:rsidR="000913F0" w:rsidRPr="002C6E32" w:rsidTr="000913F0">
        <w:trPr>
          <w:trHeight w:val="77"/>
        </w:trPr>
        <w:tc>
          <w:tcPr>
            <w:tcW w:w="108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lastRenderedPageBreak/>
              <w:t>7b</w:t>
            </w:r>
          </w:p>
        </w:tc>
        <w:tc>
          <w:tcPr>
            <w:tcW w:w="152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Red</w:t>
            </w:r>
          </w:p>
        </w:tc>
        <w:tc>
          <w:tcPr>
            <w:tcW w:w="874"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2.5 YR</w:t>
            </w:r>
          </w:p>
        </w:tc>
        <w:tc>
          <w:tcPr>
            <w:tcW w:w="87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4</w:t>
            </w:r>
          </w:p>
        </w:tc>
        <w:tc>
          <w:tcPr>
            <w:tcW w:w="1101"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6</w:t>
            </w:r>
          </w:p>
        </w:tc>
        <w:tc>
          <w:tcPr>
            <w:tcW w:w="1192"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Red</w:t>
            </w:r>
          </w:p>
        </w:tc>
        <w:tc>
          <w:tcPr>
            <w:tcW w:w="122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Abundant</w:t>
            </w:r>
          </w:p>
        </w:tc>
        <w:tc>
          <w:tcPr>
            <w:tcW w:w="124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Large range 0.2 -1.0 mm</w:t>
            </w:r>
          </w:p>
        </w:tc>
        <w:tc>
          <w:tcPr>
            <w:tcW w:w="107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Poor</w:t>
            </w:r>
          </w:p>
        </w:tc>
        <w:tc>
          <w:tcPr>
            <w:tcW w:w="129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Angular</w:t>
            </w: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Quartz</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SiO</w:t>
            </w:r>
            <w:r w:rsidRPr="002C6E32">
              <w:rPr>
                <w:rFonts w:ascii="Times New Roman" w:hAnsi="Times New Roman"/>
                <w:sz w:val="24"/>
                <w:szCs w:val="21"/>
                <w:vertAlign w:val="subscript"/>
              </w:rPr>
              <w:t>2</w:t>
            </w:r>
          </w:p>
        </w:tc>
      </w:tr>
      <w:tr w:rsidR="000913F0" w:rsidRPr="002C6E32" w:rsidTr="000913F0">
        <w:trPr>
          <w:trHeight w:val="75"/>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Plagioclase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NaAlSi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r w:rsidRPr="002C6E32">
              <w:rPr>
                <w:rFonts w:ascii="Times New Roman" w:hAnsi="Times New Roman"/>
                <w:sz w:val="24"/>
                <w:szCs w:val="21"/>
              </w:rPr>
              <w:t xml:space="preserve"> – CaAl</w:t>
            </w:r>
            <w:r w:rsidRPr="002C6E32">
              <w:rPr>
                <w:rFonts w:ascii="Times New Roman" w:hAnsi="Times New Roman"/>
                <w:sz w:val="24"/>
                <w:szCs w:val="21"/>
                <w:vertAlign w:val="subscript"/>
              </w:rPr>
              <w:t>2</w:t>
            </w:r>
            <w:r w:rsidRPr="002C6E32">
              <w:rPr>
                <w:rFonts w:ascii="Times New Roman" w:hAnsi="Times New Roman"/>
                <w:sz w:val="24"/>
                <w:szCs w:val="21"/>
              </w:rPr>
              <w:t>Si</w:t>
            </w:r>
            <w:r w:rsidRPr="002C6E32">
              <w:rPr>
                <w:rFonts w:ascii="Times New Roman" w:hAnsi="Times New Roman"/>
                <w:sz w:val="24"/>
                <w:szCs w:val="21"/>
                <w:vertAlign w:val="subscript"/>
              </w:rPr>
              <w:t>2</w:t>
            </w:r>
            <w:r w:rsidRPr="002C6E32">
              <w:rPr>
                <w:rFonts w:ascii="Times New Roman" w:hAnsi="Times New Roman"/>
                <w:sz w:val="24"/>
                <w:szCs w:val="21"/>
              </w:rPr>
              <w:t>O</w:t>
            </w:r>
            <w:r w:rsidRPr="002C6E32">
              <w:rPr>
                <w:rFonts w:ascii="Times New Roman" w:hAnsi="Times New Roman"/>
                <w:sz w:val="24"/>
                <w:szCs w:val="21"/>
                <w:vertAlign w:val="subscript"/>
              </w:rPr>
              <w:t>8</w:t>
            </w:r>
          </w:p>
        </w:tc>
      </w:tr>
      <w:tr w:rsidR="000913F0" w:rsidRPr="002C6E32" w:rsidTr="000913F0">
        <w:trPr>
          <w:trHeight w:val="75"/>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Olivine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w:t>
            </w:r>
            <w:proofErr w:type="spellStart"/>
            <w:r w:rsidRPr="002C6E32">
              <w:rPr>
                <w:rFonts w:ascii="Times New Roman" w:hAnsi="Times New Roman"/>
                <w:sz w:val="24"/>
                <w:szCs w:val="21"/>
              </w:rPr>
              <w:t>Mg,Fe</w:t>
            </w:r>
            <w:proofErr w:type="spellEnd"/>
            <w:r w:rsidRPr="002C6E32">
              <w:rPr>
                <w:rFonts w:ascii="Times New Roman" w:hAnsi="Times New Roman"/>
                <w:sz w:val="24"/>
                <w:szCs w:val="21"/>
              </w:rPr>
              <w:t>)</w:t>
            </w:r>
            <w:r w:rsidRPr="002C6E32">
              <w:rPr>
                <w:rFonts w:ascii="Times New Roman" w:hAnsi="Times New Roman"/>
                <w:sz w:val="24"/>
                <w:szCs w:val="21"/>
                <w:vertAlign w:val="subscript"/>
              </w:rPr>
              <w:t>2</w:t>
            </w:r>
            <w:r w:rsidRPr="002C6E32">
              <w:rPr>
                <w:rFonts w:ascii="Times New Roman" w:hAnsi="Times New Roman"/>
                <w:sz w:val="24"/>
                <w:szCs w:val="21"/>
              </w:rPr>
              <w:t>SiO</w:t>
            </w:r>
            <w:r w:rsidRPr="002C6E32">
              <w:rPr>
                <w:rFonts w:ascii="Times New Roman" w:hAnsi="Times New Roman"/>
                <w:sz w:val="24"/>
                <w:szCs w:val="21"/>
                <w:vertAlign w:val="subscript"/>
              </w:rPr>
              <w:t>4</w:t>
            </w:r>
          </w:p>
        </w:tc>
      </w:tr>
      <w:tr w:rsidR="000913F0" w:rsidRPr="002C6E32" w:rsidTr="000913F0">
        <w:trPr>
          <w:trHeight w:val="75"/>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proofErr w:type="spellStart"/>
            <w:r w:rsidRPr="002C6E32">
              <w:rPr>
                <w:rFonts w:ascii="Times New Roman" w:hAnsi="Times New Roman"/>
                <w:sz w:val="24"/>
                <w:szCs w:val="21"/>
              </w:rPr>
              <w:t>Monticellite</w:t>
            </w:r>
            <w:proofErr w:type="spellEnd"/>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Ca(</w:t>
            </w:r>
            <w:proofErr w:type="spellStart"/>
            <w:r w:rsidRPr="002C6E32">
              <w:rPr>
                <w:rFonts w:ascii="Times New Roman" w:hAnsi="Times New Roman"/>
                <w:sz w:val="24"/>
                <w:szCs w:val="21"/>
              </w:rPr>
              <w:t>Mg,Fe</w:t>
            </w:r>
            <w:proofErr w:type="spellEnd"/>
            <w:r w:rsidRPr="002C6E32">
              <w:rPr>
                <w:rFonts w:ascii="Times New Roman" w:hAnsi="Times New Roman"/>
                <w:sz w:val="24"/>
                <w:szCs w:val="21"/>
              </w:rPr>
              <w:t>)</w:t>
            </w:r>
            <w:r w:rsidRPr="002C6E32">
              <w:rPr>
                <w:rFonts w:ascii="Times New Roman" w:hAnsi="Times New Roman"/>
                <w:sz w:val="24"/>
                <w:szCs w:val="21"/>
                <w:vertAlign w:val="subscript"/>
              </w:rPr>
              <w:t>2</w:t>
            </w:r>
            <w:r w:rsidRPr="002C6E32">
              <w:rPr>
                <w:rFonts w:ascii="Times New Roman" w:hAnsi="Times New Roman"/>
                <w:sz w:val="24"/>
                <w:szCs w:val="21"/>
              </w:rPr>
              <w:t>SiO</w:t>
            </w:r>
            <w:r w:rsidRPr="002C6E32">
              <w:rPr>
                <w:rFonts w:ascii="Times New Roman" w:hAnsi="Times New Roman"/>
                <w:sz w:val="24"/>
                <w:szCs w:val="21"/>
                <w:vertAlign w:val="subscript"/>
              </w:rPr>
              <w:t>4</w:t>
            </w:r>
          </w:p>
        </w:tc>
      </w:tr>
      <w:tr w:rsidR="000913F0" w:rsidRPr="002C6E32" w:rsidTr="000913F0">
        <w:trPr>
          <w:trHeight w:val="291"/>
        </w:trPr>
        <w:tc>
          <w:tcPr>
            <w:tcW w:w="108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9</w:t>
            </w:r>
          </w:p>
        </w:tc>
        <w:tc>
          <w:tcPr>
            <w:tcW w:w="152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Pale red</w:t>
            </w:r>
          </w:p>
        </w:tc>
        <w:tc>
          <w:tcPr>
            <w:tcW w:w="874"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5 YR</w:t>
            </w:r>
          </w:p>
        </w:tc>
        <w:tc>
          <w:tcPr>
            <w:tcW w:w="87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5</w:t>
            </w:r>
          </w:p>
        </w:tc>
        <w:tc>
          <w:tcPr>
            <w:tcW w:w="1101"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6</w:t>
            </w:r>
          </w:p>
        </w:tc>
        <w:tc>
          <w:tcPr>
            <w:tcW w:w="1192"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Yellowish red</w:t>
            </w:r>
          </w:p>
        </w:tc>
        <w:tc>
          <w:tcPr>
            <w:tcW w:w="122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Abundant</w:t>
            </w:r>
          </w:p>
        </w:tc>
        <w:tc>
          <w:tcPr>
            <w:tcW w:w="124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Mostly 0.1 -0.2 mm with fewer larger 1.0 -1.5 mm</w:t>
            </w:r>
          </w:p>
        </w:tc>
        <w:tc>
          <w:tcPr>
            <w:tcW w:w="107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Poor</w:t>
            </w:r>
          </w:p>
        </w:tc>
        <w:tc>
          <w:tcPr>
            <w:tcW w:w="129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Sub angular and rounded</w:t>
            </w: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Quartz</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SiO</w:t>
            </w:r>
            <w:r w:rsidRPr="002C6E32">
              <w:rPr>
                <w:rFonts w:ascii="Times New Roman" w:hAnsi="Times New Roman"/>
                <w:sz w:val="24"/>
                <w:szCs w:val="21"/>
                <w:vertAlign w:val="subscript"/>
              </w:rPr>
              <w:t>2</w:t>
            </w:r>
          </w:p>
        </w:tc>
      </w:tr>
      <w:tr w:rsidR="000913F0" w:rsidRPr="002C6E32" w:rsidTr="000913F0">
        <w:trPr>
          <w:trHeight w:val="288"/>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Calcite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CaCO</w:t>
            </w:r>
            <w:r w:rsidRPr="002C6E32">
              <w:rPr>
                <w:rFonts w:ascii="Times New Roman" w:hAnsi="Times New Roman"/>
                <w:sz w:val="24"/>
                <w:szCs w:val="21"/>
                <w:vertAlign w:val="subscript"/>
              </w:rPr>
              <w:t>3</w:t>
            </w:r>
          </w:p>
        </w:tc>
      </w:tr>
      <w:tr w:rsidR="000913F0" w:rsidRPr="002C6E32" w:rsidTr="000913F0">
        <w:trPr>
          <w:trHeight w:val="288"/>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Plagioclase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NaAlSi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r w:rsidRPr="002C6E32">
              <w:rPr>
                <w:rFonts w:ascii="Times New Roman" w:hAnsi="Times New Roman"/>
                <w:sz w:val="24"/>
                <w:szCs w:val="21"/>
              </w:rPr>
              <w:t xml:space="preserve"> – CaAl</w:t>
            </w:r>
            <w:r w:rsidRPr="002C6E32">
              <w:rPr>
                <w:rFonts w:ascii="Times New Roman" w:hAnsi="Times New Roman"/>
                <w:sz w:val="24"/>
                <w:szCs w:val="21"/>
                <w:vertAlign w:val="subscript"/>
              </w:rPr>
              <w:t>2</w:t>
            </w:r>
            <w:r w:rsidRPr="002C6E32">
              <w:rPr>
                <w:rFonts w:ascii="Times New Roman" w:hAnsi="Times New Roman"/>
                <w:sz w:val="24"/>
                <w:szCs w:val="21"/>
              </w:rPr>
              <w:t>Si</w:t>
            </w:r>
            <w:r w:rsidRPr="002C6E32">
              <w:rPr>
                <w:rFonts w:ascii="Times New Roman" w:hAnsi="Times New Roman"/>
                <w:sz w:val="24"/>
                <w:szCs w:val="21"/>
                <w:vertAlign w:val="subscript"/>
              </w:rPr>
              <w:t>2</w:t>
            </w:r>
            <w:r w:rsidRPr="002C6E32">
              <w:rPr>
                <w:rFonts w:ascii="Times New Roman" w:hAnsi="Times New Roman"/>
                <w:sz w:val="24"/>
                <w:szCs w:val="21"/>
              </w:rPr>
              <w:t>O</w:t>
            </w:r>
            <w:r w:rsidRPr="002C6E32">
              <w:rPr>
                <w:rFonts w:ascii="Times New Roman" w:hAnsi="Times New Roman"/>
                <w:sz w:val="24"/>
                <w:szCs w:val="21"/>
                <w:vertAlign w:val="subscript"/>
              </w:rPr>
              <w:t>8</w:t>
            </w:r>
          </w:p>
        </w:tc>
      </w:tr>
      <w:tr w:rsidR="000913F0" w:rsidRPr="002C6E32" w:rsidTr="000913F0">
        <w:trPr>
          <w:trHeight w:val="288"/>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proofErr w:type="spellStart"/>
            <w:r w:rsidRPr="002C6E32">
              <w:rPr>
                <w:rFonts w:ascii="Times New Roman" w:hAnsi="Times New Roman"/>
                <w:sz w:val="24"/>
                <w:szCs w:val="21"/>
              </w:rPr>
              <w:t>Sanidine</w:t>
            </w:r>
            <w:proofErr w:type="spellEnd"/>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w:t>
            </w:r>
            <w:proofErr w:type="spellStart"/>
            <w:r w:rsidRPr="002C6E32">
              <w:rPr>
                <w:rFonts w:ascii="Times New Roman" w:hAnsi="Times New Roman"/>
                <w:sz w:val="24"/>
                <w:szCs w:val="21"/>
              </w:rPr>
              <w:t>K,Na</w:t>
            </w:r>
            <w:proofErr w:type="spellEnd"/>
            <w:r w:rsidRPr="002C6E32">
              <w:rPr>
                <w:rFonts w:ascii="Times New Roman" w:hAnsi="Times New Roman"/>
                <w:sz w:val="24"/>
                <w:szCs w:val="21"/>
              </w:rPr>
              <w:t>)AlSi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p>
        </w:tc>
      </w:tr>
      <w:tr w:rsidR="000913F0" w:rsidRPr="002C6E32" w:rsidTr="000913F0">
        <w:trPr>
          <w:trHeight w:val="288"/>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Unknown black / red mineral</w:t>
            </w:r>
          </w:p>
        </w:tc>
        <w:tc>
          <w:tcPr>
            <w:tcW w:w="2033" w:type="dxa"/>
          </w:tcPr>
          <w:p w:rsidR="000913F0" w:rsidRPr="002C6E32" w:rsidRDefault="000913F0" w:rsidP="002C6E32">
            <w:pPr>
              <w:spacing w:line="480" w:lineRule="auto"/>
              <w:rPr>
                <w:rFonts w:ascii="Times New Roman" w:hAnsi="Times New Roman"/>
                <w:sz w:val="24"/>
                <w:szCs w:val="21"/>
              </w:rPr>
            </w:pPr>
          </w:p>
        </w:tc>
      </w:tr>
      <w:tr w:rsidR="000913F0" w:rsidRPr="002C6E32" w:rsidTr="000913F0">
        <w:trPr>
          <w:trHeight w:val="323"/>
        </w:trPr>
        <w:tc>
          <w:tcPr>
            <w:tcW w:w="108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10b</w:t>
            </w:r>
          </w:p>
        </w:tc>
        <w:tc>
          <w:tcPr>
            <w:tcW w:w="152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Black with red edges</w:t>
            </w: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tc>
        <w:tc>
          <w:tcPr>
            <w:tcW w:w="874"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5 YR (main)</w:t>
            </w: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2.5 YR</w:t>
            </w:r>
          </w:p>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(edge)</w:t>
            </w:r>
          </w:p>
        </w:tc>
        <w:tc>
          <w:tcPr>
            <w:tcW w:w="87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3</w:t>
            </w: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4</w:t>
            </w:r>
          </w:p>
        </w:tc>
        <w:tc>
          <w:tcPr>
            <w:tcW w:w="1101"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3</w:t>
            </w: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8</w:t>
            </w:r>
          </w:p>
        </w:tc>
        <w:tc>
          <w:tcPr>
            <w:tcW w:w="1192"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Dark reddish brown</w:t>
            </w: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Red</w:t>
            </w:r>
          </w:p>
        </w:tc>
        <w:tc>
          <w:tcPr>
            <w:tcW w:w="122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Very abundant</w:t>
            </w:r>
          </w:p>
        </w:tc>
        <w:tc>
          <w:tcPr>
            <w:tcW w:w="124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Large range – all sizes from 0.05  – 1.0 mm </w:t>
            </w:r>
          </w:p>
        </w:tc>
        <w:tc>
          <w:tcPr>
            <w:tcW w:w="107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Very poor</w:t>
            </w:r>
          </w:p>
        </w:tc>
        <w:tc>
          <w:tcPr>
            <w:tcW w:w="129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Very angular</w:t>
            </w: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Quartz</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SiO</w:t>
            </w:r>
            <w:r w:rsidRPr="002C6E32">
              <w:rPr>
                <w:rFonts w:ascii="Times New Roman" w:hAnsi="Times New Roman"/>
                <w:sz w:val="24"/>
                <w:szCs w:val="21"/>
                <w:vertAlign w:val="subscript"/>
              </w:rPr>
              <w:t>2</w:t>
            </w:r>
          </w:p>
        </w:tc>
      </w:tr>
      <w:tr w:rsidR="000913F0" w:rsidRPr="002C6E32" w:rsidTr="000913F0">
        <w:trPr>
          <w:trHeight w:val="321"/>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Calcite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CaCO</w:t>
            </w:r>
            <w:r w:rsidRPr="002C6E32">
              <w:rPr>
                <w:rFonts w:ascii="Times New Roman" w:hAnsi="Times New Roman"/>
                <w:sz w:val="24"/>
                <w:szCs w:val="21"/>
                <w:vertAlign w:val="subscript"/>
              </w:rPr>
              <w:t>3</w:t>
            </w:r>
          </w:p>
        </w:tc>
      </w:tr>
      <w:tr w:rsidR="000913F0" w:rsidRPr="002C6E32" w:rsidTr="000913F0">
        <w:trPr>
          <w:trHeight w:val="321"/>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Olivine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w:t>
            </w:r>
            <w:proofErr w:type="spellStart"/>
            <w:r w:rsidRPr="002C6E32">
              <w:rPr>
                <w:rFonts w:ascii="Times New Roman" w:hAnsi="Times New Roman"/>
                <w:sz w:val="24"/>
                <w:szCs w:val="21"/>
              </w:rPr>
              <w:t>Mg,Fe</w:t>
            </w:r>
            <w:proofErr w:type="spellEnd"/>
            <w:r w:rsidRPr="002C6E32">
              <w:rPr>
                <w:rFonts w:ascii="Times New Roman" w:hAnsi="Times New Roman"/>
                <w:sz w:val="24"/>
                <w:szCs w:val="21"/>
              </w:rPr>
              <w:t>)</w:t>
            </w:r>
            <w:r w:rsidRPr="002C6E32">
              <w:rPr>
                <w:rFonts w:ascii="Times New Roman" w:hAnsi="Times New Roman"/>
                <w:sz w:val="24"/>
                <w:szCs w:val="21"/>
                <w:vertAlign w:val="subscript"/>
              </w:rPr>
              <w:t>2</w:t>
            </w:r>
            <w:r w:rsidRPr="002C6E32">
              <w:rPr>
                <w:rFonts w:ascii="Times New Roman" w:hAnsi="Times New Roman"/>
                <w:sz w:val="24"/>
                <w:szCs w:val="21"/>
              </w:rPr>
              <w:t>SiO</w:t>
            </w:r>
            <w:r w:rsidRPr="002C6E32">
              <w:rPr>
                <w:rFonts w:ascii="Times New Roman" w:hAnsi="Times New Roman"/>
                <w:sz w:val="24"/>
                <w:szCs w:val="21"/>
                <w:vertAlign w:val="subscript"/>
              </w:rPr>
              <w:t>4</w:t>
            </w:r>
          </w:p>
        </w:tc>
      </w:tr>
      <w:tr w:rsidR="000913F0" w:rsidRPr="002C6E32" w:rsidTr="000913F0">
        <w:trPr>
          <w:trHeight w:val="321"/>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Plagioclase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NaAlSi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r w:rsidRPr="002C6E32">
              <w:rPr>
                <w:rFonts w:ascii="Times New Roman" w:hAnsi="Times New Roman"/>
                <w:sz w:val="24"/>
                <w:szCs w:val="21"/>
              </w:rPr>
              <w:t xml:space="preserve"> – CaAl</w:t>
            </w:r>
            <w:r w:rsidRPr="002C6E32">
              <w:rPr>
                <w:rFonts w:ascii="Times New Roman" w:hAnsi="Times New Roman"/>
                <w:sz w:val="24"/>
                <w:szCs w:val="21"/>
                <w:vertAlign w:val="subscript"/>
              </w:rPr>
              <w:t>2</w:t>
            </w:r>
            <w:r w:rsidRPr="002C6E32">
              <w:rPr>
                <w:rFonts w:ascii="Times New Roman" w:hAnsi="Times New Roman"/>
                <w:sz w:val="24"/>
                <w:szCs w:val="21"/>
              </w:rPr>
              <w:t>Si</w:t>
            </w:r>
            <w:r w:rsidRPr="002C6E32">
              <w:rPr>
                <w:rFonts w:ascii="Times New Roman" w:hAnsi="Times New Roman"/>
                <w:sz w:val="24"/>
                <w:szCs w:val="21"/>
                <w:vertAlign w:val="subscript"/>
              </w:rPr>
              <w:t>2</w:t>
            </w:r>
            <w:r w:rsidRPr="002C6E32">
              <w:rPr>
                <w:rFonts w:ascii="Times New Roman" w:hAnsi="Times New Roman"/>
                <w:sz w:val="24"/>
                <w:szCs w:val="21"/>
              </w:rPr>
              <w:t>O</w:t>
            </w:r>
            <w:r w:rsidRPr="002C6E32">
              <w:rPr>
                <w:rFonts w:ascii="Times New Roman" w:hAnsi="Times New Roman"/>
                <w:sz w:val="24"/>
                <w:szCs w:val="21"/>
                <w:vertAlign w:val="subscript"/>
              </w:rPr>
              <w:t>8</w:t>
            </w:r>
          </w:p>
        </w:tc>
      </w:tr>
      <w:tr w:rsidR="000913F0" w:rsidRPr="002C6E32" w:rsidTr="000913F0">
        <w:trPr>
          <w:trHeight w:val="139"/>
        </w:trPr>
        <w:tc>
          <w:tcPr>
            <w:tcW w:w="108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10c</w:t>
            </w:r>
          </w:p>
        </w:tc>
        <w:tc>
          <w:tcPr>
            <w:tcW w:w="152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Red</w:t>
            </w:r>
          </w:p>
        </w:tc>
        <w:tc>
          <w:tcPr>
            <w:tcW w:w="874"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5 YR</w:t>
            </w:r>
          </w:p>
        </w:tc>
        <w:tc>
          <w:tcPr>
            <w:tcW w:w="87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4</w:t>
            </w:r>
          </w:p>
        </w:tc>
        <w:tc>
          <w:tcPr>
            <w:tcW w:w="1101"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4</w:t>
            </w:r>
          </w:p>
        </w:tc>
        <w:tc>
          <w:tcPr>
            <w:tcW w:w="1192"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Reddish brown</w:t>
            </w:r>
          </w:p>
        </w:tc>
        <w:tc>
          <w:tcPr>
            <w:tcW w:w="122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Very abundant</w:t>
            </w:r>
          </w:p>
        </w:tc>
        <w:tc>
          <w:tcPr>
            <w:tcW w:w="124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0.1 - 0.2 mm</w:t>
            </w:r>
          </w:p>
        </w:tc>
        <w:tc>
          <w:tcPr>
            <w:tcW w:w="107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Fair</w:t>
            </w:r>
          </w:p>
        </w:tc>
        <w:tc>
          <w:tcPr>
            <w:tcW w:w="129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Angular </w:t>
            </w: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Quartz</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SiO</w:t>
            </w:r>
            <w:r w:rsidRPr="002C6E32">
              <w:rPr>
                <w:rFonts w:ascii="Times New Roman" w:hAnsi="Times New Roman"/>
                <w:sz w:val="24"/>
                <w:szCs w:val="21"/>
                <w:vertAlign w:val="subscript"/>
              </w:rPr>
              <w:t>2</w:t>
            </w:r>
          </w:p>
        </w:tc>
      </w:tr>
      <w:tr w:rsidR="000913F0" w:rsidRPr="002C6E32" w:rsidTr="000913F0">
        <w:trPr>
          <w:trHeight w:val="137"/>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Calcite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CaCO</w:t>
            </w:r>
            <w:r w:rsidRPr="002C6E32">
              <w:rPr>
                <w:rFonts w:ascii="Times New Roman" w:hAnsi="Times New Roman"/>
                <w:sz w:val="24"/>
                <w:szCs w:val="21"/>
                <w:vertAlign w:val="subscript"/>
              </w:rPr>
              <w:t>3</w:t>
            </w:r>
          </w:p>
        </w:tc>
      </w:tr>
      <w:tr w:rsidR="000913F0" w:rsidRPr="002C6E32" w:rsidTr="000913F0">
        <w:trPr>
          <w:trHeight w:val="137"/>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Plagioclase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NaAlSi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r w:rsidRPr="002C6E32">
              <w:rPr>
                <w:rFonts w:ascii="Times New Roman" w:hAnsi="Times New Roman"/>
                <w:sz w:val="24"/>
                <w:szCs w:val="21"/>
              </w:rPr>
              <w:t xml:space="preserve"> – CaAl</w:t>
            </w:r>
            <w:r w:rsidRPr="002C6E32">
              <w:rPr>
                <w:rFonts w:ascii="Times New Roman" w:hAnsi="Times New Roman"/>
                <w:sz w:val="24"/>
                <w:szCs w:val="21"/>
                <w:vertAlign w:val="subscript"/>
              </w:rPr>
              <w:t>2</w:t>
            </w:r>
            <w:r w:rsidRPr="002C6E32">
              <w:rPr>
                <w:rFonts w:ascii="Times New Roman" w:hAnsi="Times New Roman"/>
                <w:sz w:val="24"/>
                <w:szCs w:val="21"/>
              </w:rPr>
              <w:t>Si</w:t>
            </w:r>
            <w:r w:rsidRPr="002C6E32">
              <w:rPr>
                <w:rFonts w:ascii="Times New Roman" w:hAnsi="Times New Roman"/>
                <w:sz w:val="24"/>
                <w:szCs w:val="21"/>
                <w:vertAlign w:val="subscript"/>
              </w:rPr>
              <w:t>2</w:t>
            </w:r>
            <w:r w:rsidRPr="002C6E32">
              <w:rPr>
                <w:rFonts w:ascii="Times New Roman" w:hAnsi="Times New Roman"/>
                <w:sz w:val="24"/>
                <w:szCs w:val="21"/>
              </w:rPr>
              <w:t>O</w:t>
            </w:r>
            <w:r w:rsidRPr="002C6E32">
              <w:rPr>
                <w:rFonts w:ascii="Times New Roman" w:hAnsi="Times New Roman"/>
                <w:sz w:val="24"/>
                <w:szCs w:val="21"/>
                <w:vertAlign w:val="subscript"/>
              </w:rPr>
              <w:t>8</w:t>
            </w:r>
          </w:p>
        </w:tc>
      </w:tr>
      <w:tr w:rsidR="000913F0" w:rsidRPr="002C6E32" w:rsidTr="000913F0">
        <w:trPr>
          <w:trHeight w:val="137"/>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proofErr w:type="spellStart"/>
            <w:r w:rsidRPr="002C6E32">
              <w:rPr>
                <w:rFonts w:ascii="Times New Roman" w:hAnsi="Times New Roman"/>
                <w:sz w:val="24"/>
                <w:szCs w:val="21"/>
              </w:rPr>
              <w:t>Sanidine</w:t>
            </w:r>
            <w:proofErr w:type="spellEnd"/>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w:t>
            </w:r>
            <w:proofErr w:type="spellStart"/>
            <w:r w:rsidRPr="002C6E32">
              <w:rPr>
                <w:rFonts w:ascii="Times New Roman" w:hAnsi="Times New Roman"/>
                <w:sz w:val="24"/>
                <w:szCs w:val="21"/>
              </w:rPr>
              <w:t>K,Na</w:t>
            </w:r>
            <w:proofErr w:type="spellEnd"/>
            <w:r w:rsidRPr="002C6E32">
              <w:rPr>
                <w:rFonts w:ascii="Times New Roman" w:hAnsi="Times New Roman"/>
                <w:sz w:val="24"/>
                <w:szCs w:val="21"/>
              </w:rPr>
              <w:t>)AlSi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p>
        </w:tc>
      </w:tr>
      <w:tr w:rsidR="000913F0" w:rsidRPr="002C6E32" w:rsidTr="000913F0">
        <w:trPr>
          <w:trHeight w:val="137"/>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Olivine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w:t>
            </w:r>
            <w:proofErr w:type="spellStart"/>
            <w:r w:rsidRPr="002C6E32">
              <w:rPr>
                <w:rFonts w:ascii="Times New Roman" w:hAnsi="Times New Roman"/>
                <w:sz w:val="24"/>
                <w:szCs w:val="21"/>
              </w:rPr>
              <w:t>Mg,Fe</w:t>
            </w:r>
            <w:proofErr w:type="spellEnd"/>
            <w:r w:rsidRPr="002C6E32">
              <w:rPr>
                <w:rFonts w:ascii="Times New Roman" w:hAnsi="Times New Roman"/>
                <w:sz w:val="24"/>
                <w:szCs w:val="21"/>
              </w:rPr>
              <w:t>)</w:t>
            </w:r>
            <w:r w:rsidRPr="002C6E32">
              <w:rPr>
                <w:rFonts w:ascii="Times New Roman" w:hAnsi="Times New Roman"/>
                <w:sz w:val="24"/>
                <w:szCs w:val="21"/>
                <w:vertAlign w:val="subscript"/>
              </w:rPr>
              <w:t>2</w:t>
            </w:r>
            <w:r w:rsidRPr="002C6E32">
              <w:rPr>
                <w:rFonts w:ascii="Times New Roman" w:hAnsi="Times New Roman"/>
                <w:sz w:val="24"/>
                <w:szCs w:val="21"/>
              </w:rPr>
              <w:t>SiO</w:t>
            </w:r>
            <w:r w:rsidRPr="002C6E32">
              <w:rPr>
                <w:rFonts w:ascii="Times New Roman" w:hAnsi="Times New Roman"/>
                <w:sz w:val="24"/>
                <w:szCs w:val="21"/>
                <w:vertAlign w:val="subscript"/>
              </w:rPr>
              <w:t>4</w:t>
            </w:r>
          </w:p>
        </w:tc>
      </w:tr>
      <w:tr w:rsidR="000913F0" w:rsidRPr="002C6E32" w:rsidTr="000913F0">
        <w:trPr>
          <w:trHeight w:val="185"/>
        </w:trPr>
        <w:tc>
          <w:tcPr>
            <w:tcW w:w="108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11</w:t>
            </w:r>
          </w:p>
        </w:tc>
        <w:tc>
          <w:tcPr>
            <w:tcW w:w="152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Grey / brown</w:t>
            </w:r>
          </w:p>
        </w:tc>
        <w:tc>
          <w:tcPr>
            <w:tcW w:w="874"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5 YR</w:t>
            </w:r>
          </w:p>
        </w:tc>
        <w:tc>
          <w:tcPr>
            <w:tcW w:w="87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3</w:t>
            </w:r>
          </w:p>
        </w:tc>
        <w:tc>
          <w:tcPr>
            <w:tcW w:w="1101"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1</w:t>
            </w:r>
          </w:p>
        </w:tc>
        <w:tc>
          <w:tcPr>
            <w:tcW w:w="1192"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Very dark grey</w:t>
            </w:r>
          </w:p>
        </w:tc>
        <w:tc>
          <w:tcPr>
            <w:tcW w:w="122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Abundant </w:t>
            </w:r>
          </w:p>
        </w:tc>
        <w:tc>
          <w:tcPr>
            <w:tcW w:w="124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Mostly 0.1 mm or less, few larger ones</w:t>
            </w:r>
          </w:p>
        </w:tc>
        <w:tc>
          <w:tcPr>
            <w:tcW w:w="107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Very poor</w:t>
            </w:r>
          </w:p>
        </w:tc>
        <w:tc>
          <w:tcPr>
            <w:tcW w:w="129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Sub angular and sub rounded </w:t>
            </w: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Quartz</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SiO</w:t>
            </w:r>
            <w:r w:rsidRPr="002C6E32">
              <w:rPr>
                <w:rFonts w:ascii="Times New Roman" w:hAnsi="Times New Roman"/>
                <w:sz w:val="24"/>
                <w:szCs w:val="21"/>
                <w:vertAlign w:val="subscript"/>
              </w:rPr>
              <w:t>2</w:t>
            </w:r>
          </w:p>
        </w:tc>
      </w:tr>
      <w:tr w:rsidR="000913F0" w:rsidRPr="002C6E32" w:rsidTr="000913F0">
        <w:trPr>
          <w:trHeight w:val="184"/>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Calcite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CaCO</w:t>
            </w:r>
            <w:r w:rsidRPr="002C6E32">
              <w:rPr>
                <w:rFonts w:ascii="Times New Roman" w:hAnsi="Times New Roman"/>
                <w:sz w:val="24"/>
                <w:szCs w:val="21"/>
                <w:vertAlign w:val="subscript"/>
              </w:rPr>
              <w:t>3</w:t>
            </w:r>
          </w:p>
        </w:tc>
      </w:tr>
      <w:tr w:rsidR="000913F0" w:rsidRPr="002C6E32" w:rsidTr="000913F0">
        <w:trPr>
          <w:trHeight w:val="184"/>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Plagioclase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NaAlSi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r w:rsidRPr="002C6E32">
              <w:rPr>
                <w:rFonts w:ascii="Times New Roman" w:hAnsi="Times New Roman"/>
                <w:sz w:val="24"/>
                <w:szCs w:val="21"/>
              </w:rPr>
              <w:t xml:space="preserve"> – CaAl</w:t>
            </w:r>
            <w:r w:rsidRPr="002C6E32">
              <w:rPr>
                <w:rFonts w:ascii="Times New Roman" w:hAnsi="Times New Roman"/>
                <w:sz w:val="24"/>
                <w:szCs w:val="21"/>
                <w:vertAlign w:val="subscript"/>
              </w:rPr>
              <w:t>2</w:t>
            </w:r>
            <w:r w:rsidRPr="002C6E32">
              <w:rPr>
                <w:rFonts w:ascii="Times New Roman" w:hAnsi="Times New Roman"/>
                <w:sz w:val="24"/>
                <w:szCs w:val="21"/>
              </w:rPr>
              <w:t>Si</w:t>
            </w:r>
            <w:r w:rsidRPr="002C6E32">
              <w:rPr>
                <w:rFonts w:ascii="Times New Roman" w:hAnsi="Times New Roman"/>
                <w:sz w:val="24"/>
                <w:szCs w:val="21"/>
                <w:vertAlign w:val="subscript"/>
              </w:rPr>
              <w:t>2</w:t>
            </w:r>
            <w:r w:rsidRPr="002C6E32">
              <w:rPr>
                <w:rFonts w:ascii="Times New Roman" w:hAnsi="Times New Roman"/>
                <w:sz w:val="24"/>
                <w:szCs w:val="21"/>
              </w:rPr>
              <w:t>O</w:t>
            </w:r>
            <w:r w:rsidRPr="002C6E32">
              <w:rPr>
                <w:rFonts w:ascii="Times New Roman" w:hAnsi="Times New Roman"/>
                <w:sz w:val="24"/>
                <w:szCs w:val="21"/>
                <w:vertAlign w:val="subscript"/>
              </w:rPr>
              <w:t>8</w:t>
            </w:r>
          </w:p>
        </w:tc>
      </w:tr>
      <w:tr w:rsidR="000913F0" w:rsidRPr="002C6E32" w:rsidTr="000913F0">
        <w:trPr>
          <w:trHeight w:val="229"/>
        </w:trPr>
        <w:tc>
          <w:tcPr>
            <w:tcW w:w="108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12</w:t>
            </w:r>
          </w:p>
        </w:tc>
        <w:tc>
          <w:tcPr>
            <w:tcW w:w="152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Black / grey with lighter brown  edges</w:t>
            </w:r>
          </w:p>
        </w:tc>
        <w:tc>
          <w:tcPr>
            <w:tcW w:w="874"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10 YR (main)</w:t>
            </w: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lastRenderedPageBreak/>
              <w:t xml:space="preserve">5 YR </w:t>
            </w:r>
          </w:p>
        </w:tc>
        <w:tc>
          <w:tcPr>
            <w:tcW w:w="87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lastRenderedPageBreak/>
              <w:t>2</w:t>
            </w: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3</w:t>
            </w:r>
          </w:p>
        </w:tc>
        <w:tc>
          <w:tcPr>
            <w:tcW w:w="1101"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lastRenderedPageBreak/>
              <w:t>1</w:t>
            </w: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3</w:t>
            </w:r>
          </w:p>
        </w:tc>
        <w:tc>
          <w:tcPr>
            <w:tcW w:w="1192"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lastRenderedPageBreak/>
              <w:t>Black</w:t>
            </w: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Dark reddish brown </w:t>
            </w:r>
          </w:p>
        </w:tc>
        <w:tc>
          <w:tcPr>
            <w:tcW w:w="122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lastRenderedPageBreak/>
              <w:t>Moderate</w:t>
            </w:r>
          </w:p>
        </w:tc>
        <w:tc>
          <w:tcPr>
            <w:tcW w:w="124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0.2 – 0.5 mm</w:t>
            </w:r>
          </w:p>
        </w:tc>
        <w:tc>
          <w:tcPr>
            <w:tcW w:w="107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Poor</w:t>
            </w:r>
          </w:p>
        </w:tc>
        <w:tc>
          <w:tcPr>
            <w:tcW w:w="129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Very angular</w:t>
            </w: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Quartz</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SiO</w:t>
            </w:r>
            <w:r w:rsidRPr="002C6E32">
              <w:rPr>
                <w:rFonts w:ascii="Times New Roman" w:hAnsi="Times New Roman"/>
                <w:sz w:val="24"/>
                <w:szCs w:val="21"/>
                <w:vertAlign w:val="subscript"/>
              </w:rPr>
              <w:t>2</w:t>
            </w:r>
          </w:p>
        </w:tc>
      </w:tr>
      <w:tr w:rsidR="000913F0" w:rsidRPr="002C6E32" w:rsidTr="000913F0">
        <w:trPr>
          <w:trHeight w:val="229"/>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Plagioclase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NaAlSi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r w:rsidRPr="002C6E32">
              <w:rPr>
                <w:rFonts w:ascii="Times New Roman" w:hAnsi="Times New Roman"/>
                <w:sz w:val="24"/>
                <w:szCs w:val="21"/>
              </w:rPr>
              <w:t xml:space="preserve"> – CaAl</w:t>
            </w:r>
            <w:r w:rsidRPr="002C6E32">
              <w:rPr>
                <w:rFonts w:ascii="Times New Roman" w:hAnsi="Times New Roman"/>
                <w:sz w:val="24"/>
                <w:szCs w:val="21"/>
                <w:vertAlign w:val="subscript"/>
              </w:rPr>
              <w:t>2</w:t>
            </w:r>
            <w:r w:rsidRPr="002C6E32">
              <w:rPr>
                <w:rFonts w:ascii="Times New Roman" w:hAnsi="Times New Roman"/>
                <w:sz w:val="24"/>
                <w:szCs w:val="21"/>
              </w:rPr>
              <w:t>Si</w:t>
            </w:r>
            <w:r w:rsidRPr="002C6E32">
              <w:rPr>
                <w:rFonts w:ascii="Times New Roman" w:hAnsi="Times New Roman"/>
                <w:sz w:val="24"/>
                <w:szCs w:val="21"/>
                <w:vertAlign w:val="subscript"/>
              </w:rPr>
              <w:t>2</w:t>
            </w:r>
            <w:r w:rsidRPr="002C6E32">
              <w:rPr>
                <w:rFonts w:ascii="Times New Roman" w:hAnsi="Times New Roman"/>
                <w:sz w:val="24"/>
                <w:szCs w:val="21"/>
              </w:rPr>
              <w:t>O</w:t>
            </w:r>
            <w:r w:rsidRPr="002C6E32">
              <w:rPr>
                <w:rFonts w:ascii="Times New Roman" w:hAnsi="Times New Roman"/>
                <w:sz w:val="24"/>
                <w:szCs w:val="21"/>
                <w:vertAlign w:val="subscript"/>
              </w:rPr>
              <w:t>8</w:t>
            </w:r>
          </w:p>
        </w:tc>
      </w:tr>
      <w:tr w:rsidR="000913F0" w:rsidRPr="002C6E32" w:rsidTr="000913F0">
        <w:trPr>
          <w:trHeight w:val="229"/>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proofErr w:type="spellStart"/>
            <w:r w:rsidRPr="002C6E32">
              <w:rPr>
                <w:rFonts w:ascii="Times New Roman" w:hAnsi="Times New Roman"/>
                <w:sz w:val="24"/>
                <w:szCs w:val="21"/>
              </w:rPr>
              <w:t>Sanidine</w:t>
            </w:r>
            <w:proofErr w:type="spellEnd"/>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w:t>
            </w:r>
            <w:proofErr w:type="spellStart"/>
            <w:r w:rsidRPr="002C6E32">
              <w:rPr>
                <w:rFonts w:ascii="Times New Roman" w:hAnsi="Times New Roman"/>
                <w:sz w:val="24"/>
                <w:szCs w:val="21"/>
              </w:rPr>
              <w:t>K,Na</w:t>
            </w:r>
            <w:proofErr w:type="spellEnd"/>
            <w:r w:rsidRPr="002C6E32">
              <w:rPr>
                <w:rFonts w:ascii="Times New Roman" w:hAnsi="Times New Roman"/>
                <w:sz w:val="24"/>
                <w:szCs w:val="21"/>
              </w:rPr>
              <w:t>)AlSi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p>
        </w:tc>
      </w:tr>
      <w:tr w:rsidR="000913F0" w:rsidRPr="002C6E32" w:rsidTr="000913F0">
        <w:trPr>
          <w:trHeight w:val="229"/>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proofErr w:type="spellStart"/>
            <w:r w:rsidRPr="002C6E32">
              <w:rPr>
                <w:rFonts w:ascii="Times New Roman" w:hAnsi="Times New Roman"/>
                <w:sz w:val="24"/>
                <w:szCs w:val="21"/>
              </w:rPr>
              <w:t>Orthopyroxene</w:t>
            </w:r>
            <w:proofErr w:type="spellEnd"/>
            <w:r w:rsidRPr="002C6E32">
              <w:rPr>
                <w:rFonts w:ascii="Times New Roman" w:hAnsi="Times New Roman"/>
                <w:sz w:val="24"/>
                <w:szCs w:val="21"/>
              </w:rPr>
              <w:t xml:space="preserve"> </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w:t>
            </w:r>
            <w:proofErr w:type="spellStart"/>
            <w:r w:rsidRPr="002C6E32">
              <w:rPr>
                <w:rFonts w:ascii="Times New Roman" w:hAnsi="Times New Roman"/>
                <w:sz w:val="24"/>
                <w:szCs w:val="21"/>
              </w:rPr>
              <w:t>Mg,Fe</w:t>
            </w:r>
            <w:proofErr w:type="spellEnd"/>
            <w:r w:rsidRPr="002C6E32">
              <w:rPr>
                <w:rFonts w:ascii="Times New Roman" w:hAnsi="Times New Roman"/>
                <w:sz w:val="24"/>
                <w:szCs w:val="21"/>
              </w:rPr>
              <w:t>)SiO</w:t>
            </w:r>
            <w:r w:rsidRPr="002C6E32">
              <w:rPr>
                <w:rFonts w:ascii="Times New Roman" w:hAnsi="Times New Roman"/>
                <w:sz w:val="24"/>
                <w:szCs w:val="21"/>
                <w:vertAlign w:val="subscript"/>
              </w:rPr>
              <w:t>3</w:t>
            </w:r>
          </w:p>
        </w:tc>
      </w:tr>
      <w:tr w:rsidR="000913F0" w:rsidRPr="002C6E32" w:rsidTr="000913F0">
        <w:trPr>
          <w:trHeight w:val="229"/>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proofErr w:type="spellStart"/>
            <w:r w:rsidRPr="002C6E32">
              <w:rPr>
                <w:rFonts w:ascii="Times New Roman" w:hAnsi="Times New Roman"/>
                <w:sz w:val="24"/>
                <w:szCs w:val="21"/>
              </w:rPr>
              <w:t>Kaersutite</w:t>
            </w:r>
            <w:proofErr w:type="spellEnd"/>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NaCa</w:t>
            </w:r>
            <w:r w:rsidRPr="002C6E32">
              <w:rPr>
                <w:rFonts w:ascii="Times New Roman" w:hAnsi="Times New Roman"/>
                <w:sz w:val="24"/>
                <w:szCs w:val="21"/>
                <w:vertAlign w:val="subscript"/>
              </w:rPr>
              <w:t>2</w:t>
            </w:r>
            <w:r w:rsidRPr="002C6E32">
              <w:rPr>
                <w:rFonts w:ascii="Times New Roman" w:hAnsi="Times New Roman"/>
                <w:sz w:val="24"/>
                <w:szCs w:val="21"/>
              </w:rPr>
              <w:t>(Mg</w:t>
            </w:r>
            <w:r w:rsidRPr="002C6E32">
              <w:rPr>
                <w:rFonts w:ascii="Times New Roman" w:hAnsi="Times New Roman"/>
                <w:sz w:val="24"/>
                <w:szCs w:val="21"/>
                <w:vertAlign w:val="subscript"/>
              </w:rPr>
              <w:t>4</w:t>
            </w:r>
            <w:r w:rsidRPr="002C6E32">
              <w:rPr>
                <w:rFonts w:ascii="Times New Roman" w:hAnsi="Times New Roman"/>
                <w:sz w:val="24"/>
                <w:szCs w:val="21"/>
              </w:rPr>
              <w:t>Ti)Si</w:t>
            </w:r>
            <w:r w:rsidRPr="002C6E32">
              <w:rPr>
                <w:rFonts w:ascii="Times New Roman" w:hAnsi="Times New Roman"/>
                <w:sz w:val="24"/>
                <w:szCs w:val="21"/>
                <w:vertAlign w:val="subscript"/>
              </w:rPr>
              <w:t>6</w:t>
            </w:r>
            <w:r w:rsidRPr="002C6E32">
              <w:rPr>
                <w:rFonts w:ascii="Times New Roman" w:hAnsi="Times New Roman"/>
                <w:sz w:val="24"/>
                <w:szCs w:val="21"/>
              </w:rPr>
              <w:t>Al</w:t>
            </w:r>
            <w:r w:rsidRPr="002C6E32">
              <w:rPr>
                <w:rFonts w:ascii="Times New Roman" w:hAnsi="Times New Roman"/>
                <w:sz w:val="24"/>
                <w:szCs w:val="21"/>
                <w:vertAlign w:val="subscript"/>
              </w:rPr>
              <w:t>2</w:t>
            </w:r>
            <w:r w:rsidRPr="002C6E32">
              <w:rPr>
                <w:rFonts w:ascii="Times New Roman" w:hAnsi="Times New Roman"/>
                <w:sz w:val="24"/>
                <w:szCs w:val="21"/>
              </w:rPr>
              <w:t>O</w:t>
            </w:r>
            <w:r w:rsidRPr="002C6E32">
              <w:rPr>
                <w:rFonts w:ascii="Times New Roman" w:hAnsi="Times New Roman"/>
                <w:sz w:val="24"/>
                <w:szCs w:val="21"/>
                <w:vertAlign w:val="subscript"/>
              </w:rPr>
              <w:t>23</w:t>
            </w:r>
            <w:r w:rsidRPr="002C6E32">
              <w:rPr>
                <w:rFonts w:ascii="Times New Roman" w:hAnsi="Times New Roman"/>
                <w:sz w:val="24"/>
                <w:szCs w:val="21"/>
              </w:rPr>
              <w:t>(OH)</w:t>
            </w:r>
            <w:r w:rsidRPr="002C6E32">
              <w:rPr>
                <w:rFonts w:ascii="Times New Roman" w:hAnsi="Times New Roman"/>
                <w:sz w:val="24"/>
                <w:szCs w:val="21"/>
                <w:vertAlign w:val="subscript"/>
              </w:rPr>
              <w:t>2</w:t>
            </w:r>
          </w:p>
        </w:tc>
      </w:tr>
      <w:tr w:rsidR="000913F0" w:rsidRPr="002C6E32" w:rsidTr="000913F0">
        <w:trPr>
          <w:trHeight w:val="578"/>
        </w:trPr>
        <w:tc>
          <w:tcPr>
            <w:tcW w:w="108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13</w:t>
            </w:r>
          </w:p>
        </w:tc>
        <w:tc>
          <w:tcPr>
            <w:tcW w:w="152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Red with thin black core</w:t>
            </w:r>
          </w:p>
        </w:tc>
        <w:tc>
          <w:tcPr>
            <w:tcW w:w="874"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10 R (main)</w:t>
            </w: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2.5 YR</w:t>
            </w:r>
          </w:p>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(core)</w:t>
            </w:r>
          </w:p>
        </w:tc>
        <w:tc>
          <w:tcPr>
            <w:tcW w:w="87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3</w:t>
            </w: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2.5</w:t>
            </w:r>
          </w:p>
          <w:p w:rsidR="000913F0" w:rsidRPr="002C6E32" w:rsidRDefault="000913F0" w:rsidP="002C6E32">
            <w:pPr>
              <w:spacing w:line="480" w:lineRule="auto"/>
              <w:rPr>
                <w:rFonts w:ascii="Times New Roman" w:hAnsi="Times New Roman"/>
                <w:sz w:val="24"/>
                <w:szCs w:val="21"/>
              </w:rPr>
            </w:pPr>
          </w:p>
        </w:tc>
        <w:tc>
          <w:tcPr>
            <w:tcW w:w="1101"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6</w:t>
            </w: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1</w:t>
            </w:r>
          </w:p>
        </w:tc>
        <w:tc>
          <w:tcPr>
            <w:tcW w:w="1192"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Dark red</w:t>
            </w: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Reddish black</w:t>
            </w:r>
          </w:p>
        </w:tc>
        <w:tc>
          <w:tcPr>
            <w:tcW w:w="122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Moderate</w:t>
            </w:r>
          </w:p>
        </w:tc>
        <w:tc>
          <w:tcPr>
            <w:tcW w:w="124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Mixture of 0.1 – 0.2 mm and 0.5 – 1.0 mm </w:t>
            </w:r>
          </w:p>
        </w:tc>
        <w:tc>
          <w:tcPr>
            <w:tcW w:w="107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 Poor</w:t>
            </w:r>
          </w:p>
        </w:tc>
        <w:tc>
          <w:tcPr>
            <w:tcW w:w="129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Mixture of very angular and very rounded</w:t>
            </w: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Quartz</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SiO</w:t>
            </w:r>
            <w:r w:rsidRPr="002C6E32">
              <w:rPr>
                <w:rFonts w:ascii="Times New Roman" w:hAnsi="Times New Roman"/>
                <w:sz w:val="24"/>
                <w:szCs w:val="21"/>
                <w:vertAlign w:val="subscript"/>
              </w:rPr>
              <w:t>2</w:t>
            </w:r>
          </w:p>
        </w:tc>
      </w:tr>
      <w:tr w:rsidR="000913F0" w:rsidRPr="002C6E32" w:rsidTr="000913F0">
        <w:trPr>
          <w:trHeight w:val="577"/>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Unknown black / red mineral</w:t>
            </w:r>
          </w:p>
        </w:tc>
        <w:tc>
          <w:tcPr>
            <w:tcW w:w="2033" w:type="dxa"/>
          </w:tcPr>
          <w:p w:rsidR="000913F0" w:rsidRPr="002C6E32" w:rsidRDefault="000913F0" w:rsidP="002C6E32">
            <w:pPr>
              <w:spacing w:line="480" w:lineRule="auto"/>
              <w:rPr>
                <w:rFonts w:ascii="Times New Roman" w:hAnsi="Times New Roman"/>
                <w:sz w:val="24"/>
                <w:szCs w:val="21"/>
              </w:rPr>
            </w:pPr>
          </w:p>
        </w:tc>
      </w:tr>
      <w:tr w:rsidR="000913F0" w:rsidRPr="002C6E32" w:rsidTr="000913F0">
        <w:trPr>
          <w:trHeight w:val="165"/>
        </w:trPr>
        <w:tc>
          <w:tcPr>
            <w:tcW w:w="108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14</w:t>
            </w:r>
          </w:p>
        </w:tc>
        <w:tc>
          <w:tcPr>
            <w:tcW w:w="152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Orange / brown</w:t>
            </w:r>
          </w:p>
        </w:tc>
        <w:tc>
          <w:tcPr>
            <w:tcW w:w="874"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2.5 YR</w:t>
            </w:r>
          </w:p>
        </w:tc>
        <w:tc>
          <w:tcPr>
            <w:tcW w:w="87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3</w:t>
            </w:r>
          </w:p>
        </w:tc>
        <w:tc>
          <w:tcPr>
            <w:tcW w:w="1101"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6</w:t>
            </w:r>
          </w:p>
        </w:tc>
        <w:tc>
          <w:tcPr>
            <w:tcW w:w="1192"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Dark red</w:t>
            </w:r>
          </w:p>
        </w:tc>
        <w:tc>
          <w:tcPr>
            <w:tcW w:w="122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Abundant </w:t>
            </w:r>
          </w:p>
        </w:tc>
        <w:tc>
          <w:tcPr>
            <w:tcW w:w="124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Most around 0.5mm, </w:t>
            </w:r>
            <w:r w:rsidRPr="002C6E32">
              <w:rPr>
                <w:rFonts w:ascii="Times New Roman" w:hAnsi="Times New Roman"/>
                <w:sz w:val="24"/>
                <w:szCs w:val="21"/>
              </w:rPr>
              <w:lastRenderedPageBreak/>
              <w:t>few larger ones up to 2.0 mm</w:t>
            </w:r>
          </w:p>
        </w:tc>
        <w:tc>
          <w:tcPr>
            <w:tcW w:w="107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lastRenderedPageBreak/>
              <w:t>Very poor</w:t>
            </w:r>
          </w:p>
        </w:tc>
        <w:tc>
          <w:tcPr>
            <w:tcW w:w="129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Mostly sub angular, some </w:t>
            </w:r>
            <w:r w:rsidRPr="002C6E32">
              <w:rPr>
                <w:rFonts w:ascii="Times New Roman" w:hAnsi="Times New Roman"/>
                <w:sz w:val="24"/>
                <w:szCs w:val="21"/>
              </w:rPr>
              <w:lastRenderedPageBreak/>
              <w:t>larger rounded ones</w:t>
            </w: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lastRenderedPageBreak/>
              <w:t>Quartz</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SiO</w:t>
            </w:r>
            <w:r w:rsidRPr="002C6E32">
              <w:rPr>
                <w:rFonts w:ascii="Times New Roman" w:hAnsi="Times New Roman"/>
                <w:sz w:val="24"/>
                <w:szCs w:val="21"/>
                <w:vertAlign w:val="subscript"/>
              </w:rPr>
              <w:t>2</w:t>
            </w:r>
          </w:p>
        </w:tc>
      </w:tr>
      <w:tr w:rsidR="000913F0" w:rsidRPr="002C6E32" w:rsidTr="000913F0">
        <w:trPr>
          <w:trHeight w:val="165"/>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Plagioclase </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NaAlSi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r w:rsidRPr="002C6E32">
              <w:rPr>
                <w:rFonts w:ascii="Times New Roman" w:hAnsi="Times New Roman"/>
                <w:sz w:val="24"/>
                <w:szCs w:val="21"/>
              </w:rPr>
              <w:t xml:space="preserve"> – CaAl</w:t>
            </w:r>
            <w:r w:rsidRPr="002C6E32">
              <w:rPr>
                <w:rFonts w:ascii="Times New Roman" w:hAnsi="Times New Roman"/>
                <w:sz w:val="24"/>
                <w:szCs w:val="21"/>
                <w:vertAlign w:val="subscript"/>
              </w:rPr>
              <w:t>2</w:t>
            </w:r>
            <w:r w:rsidRPr="002C6E32">
              <w:rPr>
                <w:rFonts w:ascii="Times New Roman" w:hAnsi="Times New Roman"/>
                <w:sz w:val="24"/>
                <w:szCs w:val="21"/>
              </w:rPr>
              <w:t>Si</w:t>
            </w:r>
            <w:r w:rsidRPr="002C6E32">
              <w:rPr>
                <w:rFonts w:ascii="Times New Roman" w:hAnsi="Times New Roman"/>
                <w:sz w:val="24"/>
                <w:szCs w:val="21"/>
                <w:vertAlign w:val="subscript"/>
              </w:rPr>
              <w:t>2</w:t>
            </w:r>
            <w:r w:rsidRPr="002C6E32">
              <w:rPr>
                <w:rFonts w:ascii="Times New Roman" w:hAnsi="Times New Roman"/>
                <w:sz w:val="24"/>
                <w:szCs w:val="21"/>
              </w:rPr>
              <w:t>O</w:t>
            </w:r>
            <w:r w:rsidRPr="002C6E32">
              <w:rPr>
                <w:rFonts w:ascii="Times New Roman" w:hAnsi="Times New Roman"/>
                <w:sz w:val="24"/>
                <w:szCs w:val="21"/>
                <w:vertAlign w:val="subscript"/>
              </w:rPr>
              <w:t>8</w:t>
            </w:r>
          </w:p>
        </w:tc>
      </w:tr>
      <w:tr w:rsidR="000913F0" w:rsidRPr="002C6E32" w:rsidTr="000913F0">
        <w:trPr>
          <w:trHeight w:val="165"/>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Calcite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CaCO</w:t>
            </w:r>
            <w:r w:rsidRPr="002C6E32">
              <w:rPr>
                <w:rFonts w:ascii="Times New Roman" w:hAnsi="Times New Roman"/>
                <w:sz w:val="24"/>
                <w:szCs w:val="21"/>
                <w:vertAlign w:val="subscript"/>
              </w:rPr>
              <w:t>3</w:t>
            </w:r>
          </w:p>
        </w:tc>
      </w:tr>
      <w:tr w:rsidR="000913F0" w:rsidRPr="002C6E32" w:rsidTr="000913F0">
        <w:trPr>
          <w:trHeight w:val="165"/>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Olivine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w:t>
            </w:r>
            <w:proofErr w:type="spellStart"/>
            <w:r w:rsidRPr="002C6E32">
              <w:rPr>
                <w:rFonts w:ascii="Times New Roman" w:hAnsi="Times New Roman"/>
                <w:sz w:val="24"/>
                <w:szCs w:val="21"/>
              </w:rPr>
              <w:t>Mg,Fe</w:t>
            </w:r>
            <w:proofErr w:type="spellEnd"/>
            <w:r w:rsidRPr="002C6E32">
              <w:rPr>
                <w:rFonts w:ascii="Times New Roman" w:hAnsi="Times New Roman"/>
                <w:sz w:val="24"/>
                <w:szCs w:val="21"/>
              </w:rPr>
              <w:t>)</w:t>
            </w:r>
            <w:r w:rsidRPr="002C6E32">
              <w:rPr>
                <w:rFonts w:ascii="Times New Roman" w:hAnsi="Times New Roman"/>
                <w:sz w:val="24"/>
                <w:szCs w:val="21"/>
                <w:vertAlign w:val="subscript"/>
              </w:rPr>
              <w:t>2</w:t>
            </w:r>
            <w:r w:rsidRPr="002C6E32">
              <w:rPr>
                <w:rFonts w:ascii="Times New Roman" w:hAnsi="Times New Roman"/>
                <w:sz w:val="24"/>
                <w:szCs w:val="21"/>
              </w:rPr>
              <w:t>SiO</w:t>
            </w:r>
            <w:r w:rsidRPr="002C6E32">
              <w:rPr>
                <w:rFonts w:ascii="Times New Roman" w:hAnsi="Times New Roman"/>
                <w:sz w:val="24"/>
                <w:szCs w:val="21"/>
                <w:vertAlign w:val="subscript"/>
              </w:rPr>
              <w:t>4</w:t>
            </w:r>
          </w:p>
        </w:tc>
      </w:tr>
      <w:tr w:rsidR="000913F0" w:rsidRPr="002C6E32" w:rsidTr="000913F0">
        <w:trPr>
          <w:trHeight w:val="139"/>
        </w:trPr>
        <w:tc>
          <w:tcPr>
            <w:tcW w:w="108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15</w:t>
            </w:r>
          </w:p>
        </w:tc>
        <w:tc>
          <w:tcPr>
            <w:tcW w:w="152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Red with black edge on one side</w:t>
            </w:r>
          </w:p>
        </w:tc>
        <w:tc>
          <w:tcPr>
            <w:tcW w:w="874"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2.5 YR (main)</w:t>
            </w: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2.5 YR (edge)</w:t>
            </w:r>
          </w:p>
        </w:tc>
        <w:tc>
          <w:tcPr>
            <w:tcW w:w="87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3</w:t>
            </w: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2.5</w:t>
            </w:r>
          </w:p>
        </w:tc>
        <w:tc>
          <w:tcPr>
            <w:tcW w:w="1101"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6</w:t>
            </w: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1</w:t>
            </w:r>
          </w:p>
        </w:tc>
        <w:tc>
          <w:tcPr>
            <w:tcW w:w="1192"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Dark red</w:t>
            </w: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p>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Reddish black</w:t>
            </w:r>
          </w:p>
        </w:tc>
        <w:tc>
          <w:tcPr>
            <w:tcW w:w="122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Abundant</w:t>
            </w:r>
          </w:p>
        </w:tc>
        <w:tc>
          <w:tcPr>
            <w:tcW w:w="124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0.1 – 0.5 mm</w:t>
            </w:r>
          </w:p>
        </w:tc>
        <w:tc>
          <w:tcPr>
            <w:tcW w:w="107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Very poor</w:t>
            </w:r>
          </w:p>
        </w:tc>
        <w:tc>
          <w:tcPr>
            <w:tcW w:w="129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Mostly angular and sub angular</w:t>
            </w: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Quartz</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SiO</w:t>
            </w:r>
            <w:r w:rsidRPr="002C6E32">
              <w:rPr>
                <w:rFonts w:ascii="Times New Roman" w:hAnsi="Times New Roman"/>
                <w:sz w:val="24"/>
                <w:szCs w:val="21"/>
                <w:vertAlign w:val="subscript"/>
              </w:rPr>
              <w:t>2</w:t>
            </w:r>
          </w:p>
        </w:tc>
      </w:tr>
      <w:tr w:rsidR="000913F0" w:rsidRPr="002C6E32" w:rsidTr="000913F0">
        <w:trPr>
          <w:trHeight w:val="137"/>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Olivine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w:t>
            </w:r>
            <w:proofErr w:type="spellStart"/>
            <w:r w:rsidRPr="002C6E32">
              <w:rPr>
                <w:rFonts w:ascii="Times New Roman" w:hAnsi="Times New Roman"/>
                <w:sz w:val="24"/>
                <w:szCs w:val="21"/>
              </w:rPr>
              <w:t>Mg,Fe</w:t>
            </w:r>
            <w:proofErr w:type="spellEnd"/>
            <w:r w:rsidRPr="002C6E32">
              <w:rPr>
                <w:rFonts w:ascii="Times New Roman" w:hAnsi="Times New Roman"/>
                <w:sz w:val="24"/>
                <w:szCs w:val="21"/>
              </w:rPr>
              <w:t>)</w:t>
            </w:r>
            <w:r w:rsidRPr="002C6E32">
              <w:rPr>
                <w:rFonts w:ascii="Times New Roman" w:hAnsi="Times New Roman"/>
                <w:sz w:val="24"/>
                <w:szCs w:val="21"/>
                <w:vertAlign w:val="subscript"/>
              </w:rPr>
              <w:t>2</w:t>
            </w:r>
            <w:r w:rsidRPr="002C6E32">
              <w:rPr>
                <w:rFonts w:ascii="Times New Roman" w:hAnsi="Times New Roman"/>
                <w:sz w:val="24"/>
                <w:szCs w:val="21"/>
              </w:rPr>
              <w:t>SiO</w:t>
            </w:r>
            <w:r w:rsidRPr="002C6E32">
              <w:rPr>
                <w:rFonts w:ascii="Times New Roman" w:hAnsi="Times New Roman"/>
                <w:sz w:val="24"/>
                <w:szCs w:val="21"/>
                <w:vertAlign w:val="subscript"/>
              </w:rPr>
              <w:t>4</w:t>
            </w:r>
          </w:p>
        </w:tc>
      </w:tr>
      <w:tr w:rsidR="000913F0" w:rsidRPr="002C6E32" w:rsidTr="000913F0">
        <w:trPr>
          <w:trHeight w:val="137"/>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Plagioclase </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NaAlSi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r w:rsidRPr="002C6E32">
              <w:rPr>
                <w:rFonts w:ascii="Times New Roman" w:hAnsi="Times New Roman"/>
                <w:sz w:val="24"/>
                <w:szCs w:val="21"/>
              </w:rPr>
              <w:t xml:space="preserve"> – CaAl</w:t>
            </w:r>
            <w:r w:rsidRPr="002C6E32">
              <w:rPr>
                <w:rFonts w:ascii="Times New Roman" w:hAnsi="Times New Roman"/>
                <w:sz w:val="24"/>
                <w:szCs w:val="21"/>
                <w:vertAlign w:val="subscript"/>
              </w:rPr>
              <w:t>2</w:t>
            </w:r>
            <w:r w:rsidRPr="002C6E32">
              <w:rPr>
                <w:rFonts w:ascii="Times New Roman" w:hAnsi="Times New Roman"/>
                <w:sz w:val="24"/>
                <w:szCs w:val="21"/>
              </w:rPr>
              <w:t>Si</w:t>
            </w:r>
            <w:r w:rsidRPr="002C6E32">
              <w:rPr>
                <w:rFonts w:ascii="Times New Roman" w:hAnsi="Times New Roman"/>
                <w:sz w:val="24"/>
                <w:szCs w:val="21"/>
                <w:vertAlign w:val="subscript"/>
              </w:rPr>
              <w:t>2</w:t>
            </w:r>
            <w:r w:rsidRPr="002C6E32">
              <w:rPr>
                <w:rFonts w:ascii="Times New Roman" w:hAnsi="Times New Roman"/>
                <w:sz w:val="24"/>
                <w:szCs w:val="21"/>
              </w:rPr>
              <w:t>O</w:t>
            </w:r>
            <w:r w:rsidRPr="002C6E32">
              <w:rPr>
                <w:rFonts w:ascii="Times New Roman" w:hAnsi="Times New Roman"/>
                <w:sz w:val="24"/>
                <w:szCs w:val="21"/>
                <w:vertAlign w:val="subscript"/>
              </w:rPr>
              <w:t>8</w:t>
            </w:r>
          </w:p>
        </w:tc>
      </w:tr>
      <w:tr w:rsidR="000913F0" w:rsidRPr="002C6E32" w:rsidTr="000913F0">
        <w:trPr>
          <w:trHeight w:val="137"/>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proofErr w:type="spellStart"/>
            <w:r w:rsidRPr="002C6E32">
              <w:rPr>
                <w:rFonts w:ascii="Times New Roman" w:hAnsi="Times New Roman"/>
                <w:sz w:val="24"/>
                <w:szCs w:val="21"/>
              </w:rPr>
              <w:t>Sanidine</w:t>
            </w:r>
            <w:proofErr w:type="spellEnd"/>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w:t>
            </w:r>
            <w:proofErr w:type="spellStart"/>
            <w:r w:rsidRPr="002C6E32">
              <w:rPr>
                <w:rFonts w:ascii="Times New Roman" w:hAnsi="Times New Roman"/>
                <w:sz w:val="24"/>
                <w:szCs w:val="21"/>
              </w:rPr>
              <w:t>K,Na</w:t>
            </w:r>
            <w:proofErr w:type="spellEnd"/>
            <w:r w:rsidRPr="002C6E32">
              <w:rPr>
                <w:rFonts w:ascii="Times New Roman" w:hAnsi="Times New Roman"/>
                <w:sz w:val="24"/>
                <w:szCs w:val="21"/>
              </w:rPr>
              <w:t>)AlSi</w:t>
            </w:r>
            <w:r w:rsidRPr="002C6E32">
              <w:rPr>
                <w:rFonts w:ascii="Times New Roman" w:hAnsi="Times New Roman"/>
                <w:sz w:val="24"/>
                <w:szCs w:val="21"/>
                <w:vertAlign w:val="subscript"/>
              </w:rPr>
              <w:t>3</w:t>
            </w:r>
            <w:r w:rsidRPr="002C6E32">
              <w:rPr>
                <w:rFonts w:ascii="Times New Roman" w:hAnsi="Times New Roman"/>
                <w:sz w:val="24"/>
                <w:szCs w:val="21"/>
              </w:rPr>
              <w:t>O</w:t>
            </w:r>
            <w:r w:rsidRPr="002C6E32">
              <w:rPr>
                <w:rFonts w:ascii="Times New Roman" w:hAnsi="Times New Roman"/>
                <w:sz w:val="24"/>
                <w:szCs w:val="21"/>
                <w:vertAlign w:val="subscript"/>
              </w:rPr>
              <w:t>8</w:t>
            </w:r>
          </w:p>
        </w:tc>
      </w:tr>
      <w:tr w:rsidR="000913F0" w:rsidRPr="002C6E32" w:rsidTr="000913F0">
        <w:trPr>
          <w:trHeight w:val="137"/>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Unknown red mineral</w:t>
            </w:r>
          </w:p>
        </w:tc>
        <w:tc>
          <w:tcPr>
            <w:tcW w:w="2033" w:type="dxa"/>
          </w:tcPr>
          <w:p w:rsidR="000913F0" w:rsidRPr="002C6E32" w:rsidRDefault="000913F0" w:rsidP="002C6E32">
            <w:pPr>
              <w:spacing w:line="480" w:lineRule="auto"/>
              <w:rPr>
                <w:rFonts w:ascii="Times New Roman" w:hAnsi="Times New Roman"/>
                <w:sz w:val="24"/>
                <w:szCs w:val="21"/>
              </w:rPr>
            </w:pPr>
          </w:p>
        </w:tc>
      </w:tr>
      <w:tr w:rsidR="000913F0" w:rsidRPr="002C6E32" w:rsidTr="000913F0">
        <w:trPr>
          <w:trHeight w:val="139"/>
        </w:trPr>
        <w:tc>
          <w:tcPr>
            <w:tcW w:w="108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16</w:t>
            </w:r>
          </w:p>
        </w:tc>
        <w:tc>
          <w:tcPr>
            <w:tcW w:w="152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Pale yellow </w:t>
            </w:r>
          </w:p>
        </w:tc>
        <w:tc>
          <w:tcPr>
            <w:tcW w:w="874"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2.5 Y</w:t>
            </w:r>
          </w:p>
        </w:tc>
        <w:tc>
          <w:tcPr>
            <w:tcW w:w="875"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6</w:t>
            </w:r>
          </w:p>
        </w:tc>
        <w:tc>
          <w:tcPr>
            <w:tcW w:w="1101"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6</w:t>
            </w:r>
          </w:p>
        </w:tc>
        <w:tc>
          <w:tcPr>
            <w:tcW w:w="1192"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Olive yellow</w:t>
            </w:r>
          </w:p>
        </w:tc>
        <w:tc>
          <w:tcPr>
            <w:tcW w:w="122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Abundant </w:t>
            </w:r>
          </w:p>
        </w:tc>
        <w:tc>
          <w:tcPr>
            <w:tcW w:w="124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0.2 – 0.5 mm</w:t>
            </w:r>
          </w:p>
        </w:tc>
        <w:tc>
          <w:tcPr>
            <w:tcW w:w="1070"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Fair </w:t>
            </w:r>
          </w:p>
        </w:tc>
        <w:tc>
          <w:tcPr>
            <w:tcW w:w="1297" w:type="dxa"/>
            <w:vMerge w:val="restart"/>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Mostly sub rounded </w:t>
            </w:r>
            <w:r w:rsidRPr="002C6E32">
              <w:rPr>
                <w:rFonts w:ascii="Times New Roman" w:hAnsi="Times New Roman"/>
                <w:sz w:val="24"/>
                <w:szCs w:val="21"/>
              </w:rPr>
              <w:lastRenderedPageBreak/>
              <w:t xml:space="preserve">and irregular </w:t>
            </w: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lastRenderedPageBreak/>
              <w:t>Olivine</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w:t>
            </w:r>
            <w:proofErr w:type="spellStart"/>
            <w:r w:rsidRPr="002C6E32">
              <w:rPr>
                <w:rFonts w:ascii="Times New Roman" w:hAnsi="Times New Roman"/>
                <w:sz w:val="24"/>
                <w:szCs w:val="21"/>
              </w:rPr>
              <w:t>Mg,Fe</w:t>
            </w:r>
            <w:proofErr w:type="spellEnd"/>
            <w:r w:rsidRPr="002C6E32">
              <w:rPr>
                <w:rFonts w:ascii="Times New Roman" w:hAnsi="Times New Roman"/>
                <w:sz w:val="24"/>
                <w:szCs w:val="21"/>
              </w:rPr>
              <w:t>)</w:t>
            </w:r>
            <w:r w:rsidRPr="002C6E32">
              <w:rPr>
                <w:rFonts w:ascii="Times New Roman" w:hAnsi="Times New Roman"/>
                <w:sz w:val="24"/>
                <w:szCs w:val="21"/>
                <w:vertAlign w:val="subscript"/>
              </w:rPr>
              <w:t>2</w:t>
            </w:r>
            <w:r w:rsidRPr="002C6E32">
              <w:rPr>
                <w:rFonts w:ascii="Times New Roman" w:hAnsi="Times New Roman"/>
                <w:sz w:val="24"/>
                <w:szCs w:val="21"/>
              </w:rPr>
              <w:t>SiO</w:t>
            </w:r>
            <w:r w:rsidRPr="002C6E32">
              <w:rPr>
                <w:rFonts w:ascii="Times New Roman" w:hAnsi="Times New Roman"/>
                <w:sz w:val="24"/>
                <w:szCs w:val="21"/>
                <w:vertAlign w:val="subscript"/>
              </w:rPr>
              <w:t>4</w:t>
            </w:r>
          </w:p>
        </w:tc>
      </w:tr>
      <w:tr w:rsidR="000913F0" w:rsidRPr="002C6E32" w:rsidTr="000913F0">
        <w:trPr>
          <w:trHeight w:val="137"/>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proofErr w:type="spellStart"/>
            <w:r w:rsidRPr="002C6E32">
              <w:rPr>
                <w:rFonts w:ascii="Times New Roman" w:hAnsi="Times New Roman"/>
                <w:sz w:val="24"/>
                <w:szCs w:val="21"/>
              </w:rPr>
              <w:t>Orthopyroxen</w:t>
            </w:r>
            <w:r w:rsidRPr="002C6E32">
              <w:rPr>
                <w:rFonts w:ascii="Times New Roman" w:hAnsi="Times New Roman"/>
                <w:sz w:val="24"/>
                <w:szCs w:val="21"/>
              </w:rPr>
              <w:lastRenderedPageBreak/>
              <w:t>e</w:t>
            </w:r>
            <w:proofErr w:type="spellEnd"/>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lastRenderedPageBreak/>
              <w:t>(</w:t>
            </w:r>
            <w:proofErr w:type="spellStart"/>
            <w:r w:rsidRPr="002C6E32">
              <w:rPr>
                <w:rFonts w:ascii="Times New Roman" w:hAnsi="Times New Roman"/>
                <w:sz w:val="24"/>
                <w:szCs w:val="21"/>
              </w:rPr>
              <w:t>Mg,Fe</w:t>
            </w:r>
            <w:proofErr w:type="spellEnd"/>
            <w:r w:rsidRPr="002C6E32">
              <w:rPr>
                <w:rFonts w:ascii="Times New Roman" w:hAnsi="Times New Roman"/>
                <w:sz w:val="24"/>
                <w:szCs w:val="21"/>
              </w:rPr>
              <w:t>)SiO</w:t>
            </w:r>
            <w:r w:rsidRPr="002C6E32">
              <w:rPr>
                <w:rFonts w:ascii="Times New Roman" w:hAnsi="Times New Roman"/>
                <w:sz w:val="24"/>
                <w:szCs w:val="21"/>
                <w:vertAlign w:val="subscript"/>
              </w:rPr>
              <w:t>3</w:t>
            </w:r>
          </w:p>
        </w:tc>
      </w:tr>
      <w:tr w:rsidR="000913F0" w:rsidRPr="002C6E32" w:rsidTr="000913F0">
        <w:trPr>
          <w:trHeight w:val="137"/>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Quartz</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SiO</w:t>
            </w:r>
            <w:r w:rsidRPr="002C6E32">
              <w:rPr>
                <w:rFonts w:ascii="Times New Roman" w:hAnsi="Times New Roman"/>
                <w:sz w:val="24"/>
                <w:szCs w:val="21"/>
                <w:vertAlign w:val="subscript"/>
              </w:rPr>
              <w:t>2</w:t>
            </w:r>
          </w:p>
        </w:tc>
      </w:tr>
      <w:tr w:rsidR="000913F0" w:rsidRPr="002C6E32" w:rsidTr="000913F0">
        <w:trPr>
          <w:trHeight w:val="137"/>
        </w:trPr>
        <w:tc>
          <w:tcPr>
            <w:tcW w:w="1080" w:type="dxa"/>
            <w:vMerge/>
          </w:tcPr>
          <w:p w:rsidR="000913F0" w:rsidRPr="002C6E32" w:rsidRDefault="000913F0" w:rsidP="002C6E32">
            <w:pPr>
              <w:spacing w:line="480" w:lineRule="auto"/>
              <w:rPr>
                <w:rFonts w:ascii="Times New Roman" w:hAnsi="Times New Roman"/>
                <w:sz w:val="24"/>
                <w:szCs w:val="21"/>
              </w:rPr>
            </w:pPr>
          </w:p>
        </w:tc>
        <w:tc>
          <w:tcPr>
            <w:tcW w:w="1525" w:type="dxa"/>
            <w:vMerge/>
          </w:tcPr>
          <w:p w:rsidR="000913F0" w:rsidRPr="002C6E32" w:rsidRDefault="000913F0" w:rsidP="002C6E32">
            <w:pPr>
              <w:spacing w:line="480" w:lineRule="auto"/>
              <w:rPr>
                <w:rFonts w:ascii="Times New Roman" w:hAnsi="Times New Roman"/>
                <w:sz w:val="24"/>
                <w:szCs w:val="21"/>
              </w:rPr>
            </w:pPr>
          </w:p>
        </w:tc>
        <w:tc>
          <w:tcPr>
            <w:tcW w:w="874" w:type="dxa"/>
            <w:vMerge/>
          </w:tcPr>
          <w:p w:rsidR="000913F0" w:rsidRPr="002C6E32" w:rsidRDefault="000913F0" w:rsidP="002C6E32">
            <w:pPr>
              <w:spacing w:line="480" w:lineRule="auto"/>
              <w:rPr>
                <w:rFonts w:ascii="Times New Roman" w:hAnsi="Times New Roman"/>
                <w:sz w:val="24"/>
                <w:szCs w:val="21"/>
              </w:rPr>
            </w:pPr>
          </w:p>
        </w:tc>
        <w:tc>
          <w:tcPr>
            <w:tcW w:w="875" w:type="dxa"/>
            <w:vMerge/>
          </w:tcPr>
          <w:p w:rsidR="000913F0" w:rsidRPr="002C6E32" w:rsidRDefault="000913F0" w:rsidP="002C6E32">
            <w:pPr>
              <w:spacing w:line="480" w:lineRule="auto"/>
              <w:rPr>
                <w:rFonts w:ascii="Times New Roman" w:hAnsi="Times New Roman"/>
                <w:sz w:val="24"/>
                <w:szCs w:val="21"/>
              </w:rPr>
            </w:pPr>
          </w:p>
        </w:tc>
        <w:tc>
          <w:tcPr>
            <w:tcW w:w="1101" w:type="dxa"/>
            <w:vMerge/>
          </w:tcPr>
          <w:p w:rsidR="000913F0" w:rsidRPr="002C6E32" w:rsidRDefault="000913F0" w:rsidP="002C6E32">
            <w:pPr>
              <w:spacing w:line="480" w:lineRule="auto"/>
              <w:rPr>
                <w:rFonts w:ascii="Times New Roman" w:hAnsi="Times New Roman"/>
                <w:sz w:val="24"/>
                <w:szCs w:val="21"/>
              </w:rPr>
            </w:pPr>
          </w:p>
        </w:tc>
        <w:tc>
          <w:tcPr>
            <w:tcW w:w="1192" w:type="dxa"/>
            <w:vMerge/>
          </w:tcPr>
          <w:p w:rsidR="000913F0" w:rsidRPr="002C6E32" w:rsidRDefault="000913F0" w:rsidP="002C6E32">
            <w:pPr>
              <w:spacing w:line="480" w:lineRule="auto"/>
              <w:rPr>
                <w:rFonts w:ascii="Times New Roman" w:hAnsi="Times New Roman"/>
                <w:sz w:val="24"/>
                <w:szCs w:val="21"/>
              </w:rPr>
            </w:pPr>
          </w:p>
        </w:tc>
        <w:tc>
          <w:tcPr>
            <w:tcW w:w="1220" w:type="dxa"/>
            <w:vMerge/>
          </w:tcPr>
          <w:p w:rsidR="000913F0" w:rsidRPr="002C6E32" w:rsidRDefault="000913F0" w:rsidP="002C6E32">
            <w:pPr>
              <w:spacing w:line="480" w:lineRule="auto"/>
              <w:rPr>
                <w:rFonts w:ascii="Times New Roman" w:hAnsi="Times New Roman"/>
                <w:sz w:val="24"/>
                <w:szCs w:val="21"/>
              </w:rPr>
            </w:pPr>
          </w:p>
        </w:tc>
        <w:tc>
          <w:tcPr>
            <w:tcW w:w="1247" w:type="dxa"/>
            <w:vMerge/>
          </w:tcPr>
          <w:p w:rsidR="000913F0" w:rsidRPr="002C6E32" w:rsidRDefault="000913F0" w:rsidP="002C6E32">
            <w:pPr>
              <w:spacing w:line="480" w:lineRule="auto"/>
              <w:rPr>
                <w:rFonts w:ascii="Times New Roman" w:hAnsi="Times New Roman"/>
                <w:sz w:val="24"/>
                <w:szCs w:val="21"/>
              </w:rPr>
            </w:pPr>
          </w:p>
        </w:tc>
        <w:tc>
          <w:tcPr>
            <w:tcW w:w="1070" w:type="dxa"/>
            <w:vMerge/>
          </w:tcPr>
          <w:p w:rsidR="000913F0" w:rsidRPr="002C6E32" w:rsidRDefault="000913F0" w:rsidP="002C6E32">
            <w:pPr>
              <w:spacing w:line="480" w:lineRule="auto"/>
              <w:rPr>
                <w:rFonts w:ascii="Times New Roman" w:hAnsi="Times New Roman"/>
                <w:sz w:val="24"/>
                <w:szCs w:val="21"/>
              </w:rPr>
            </w:pPr>
          </w:p>
        </w:tc>
        <w:tc>
          <w:tcPr>
            <w:tcW w:w="1297" w:type="dxa"/>
            <w:vMerge/>
          </w:tcPr>
          <w:p w:rsidR="000913F0" w:rsidRPr="002C6E32" w:rsidRDefault="000913F0" w:rsidP="002C6E32">
            <w:pPr>
              <w:spacing w:line="480" w:lineRule="auto"/>
              <w:rPr>
                <w:rFonts w:ascii="Times New Roman" w:hAnsi="Times New Roman"/>
                <w:sz w:val="24"/>
                <w:szCs w:val="21"/>
              </w:rPr>
            </w:pPr>
          </w:p>
        </w:tc>
        <w:tc>
          <w:tcPr>
            <w:tcW w:w="1606"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 xml:space="preserve">Calcite </w:t>
            </w:r>
          </w:p>
        </w:tc>
        <w:tc>
          <w:tcPr>
            <w:tcW w:w="2033" w:type="dxa"/>
          </w:tcPr>
          <w:p w:rsidR="000913F0" w:rsidRPr="002C6E32" w:rsidRDefault="000913F0" w:rsidP="002C6E32">
            <w:pPr>
              <w:spacing w:line="480" w:lineRule="auto"/>
              <w:rPr>
                <w:rFonts w:ascii="Times New Roman" w:hAnsi="Times New Roman"/>
                <w:sz w:val="24"/>
                <w:szCs w:val="21"/>
              </w:rPr>
            </w:pPr>
            <w:r w:rsidRPr="002C6E32">
              <w:rPr>
                <w:rFonts w:ascii="Times New Roman" w:hAnsi="Times New Roman"/>
                <w:sz w:val="24"/>
                <w:szCs w:val="21"/>
              </w:rPr>
              <w:t>CaCO</w:t>
            </w:r>
            <w:r w:rsidRPr="002C6E32">
              <w:rPr>
                <w:rFonts w:ascii="Times New Roman" w:hAnsi="Times New Roman"/>
                <w:sz w:val="24"/>
                <w:szCs w:val="21"/>
                <w:vertAlign w:val="subscript"/>
              </w:rPr>
              <w:t>3</w:t>
            </w:r>
          </w:p>
        </w:tc>
      </w:tr>
    </w:tbl>
    <w:p w:rsidR="000913F0" w:rsidRPr="002C6E32" w:rsidRDefault="000913F0" w:rsidP="002C6E32">
      <w:pPr>
        <w:spacing w:line="480" w:lineRule="auto"/>
        <w:jc w:val="both"/>
        <w:rPr>
          <w:rFonts w:ascii="Times New Roman" w:hAnsi="Times New Roman"/>
          <w:sz w:val="24"/>
        </w:rPr>
      </w:pPr>
    </w:p>
    <w:p w:rsidR="0017786A" w:rsidRPr="002C6E32" w:rsidRDefault="0017786A" w:rsidP="002C6E32">
      <w:pPr>
        <w:spacing w:line="480" w:lineRule="auto"/>
        <w:rPr>
          <w:rFonts w:ascii="Times New Roman" w:hAnsi="Times New Roman"/>
          <w:sz w:val="24"/>
        </w:rPr>
      </w:pPr>
    </w:p>
    <w:sectPr w:rsidR="0017786A" w:rsidRPr="002C6E32" w:rsidSect="000913F0">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76E" w:rsidRDefault="00B0076E" w:rsidP="00677037">
      <w:pPr>
        <w:spacing w:after="0" w:line="240" w:lineRule="auto"/>
      </w:pPr>
      <w:r>
        <w:separator/>
      </w:r>
    </w:p>
  </w:endnote>
  <w:endnote w:type="continuationSeparator" w:id="0">
    <w:p w:rsidR="00B0076E" w:rsidRDefault="00B0076E" w:rsidP="006770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64579"/>
      <w:docPartObj>
        <w:docPartGallery w:val="Page Numbers (Bottom of Page)"/>
        <w:docPartUnique/>
      </w:docPartObj>
    </w:sdtPr>
    <w:sdtContent>
      <w:p w:rsidR="002A5ED3" w:rsidRDefault="00107E6D">
        <w:pPr>
          <w:pStyle w:val="Footer"/>
        </w:pPr>
        <w:r>
          <w:fldChar w:fldCharType="begin"/>
        </w:r>
        <w:r w:rsidR="002A5ED3">
          <w:instrText xml:space="preserve"> PAGE   \* MERGEFORMAT </w:instrText>
        </w:r>
        <w:r>
          <w:fldChar w:fldCharType="separate"/>
        </w:r>
        <w:r w:rsidR="00FA3FFD">
          <w:rPr>
            <w:noProof/>
          </w:rPr>
          <w:t>1</w:t>
        </w:r>
        <w:r>
          <w:rPr>
            <w:noProof/>
          </w:rPr>
          <w:fldChar w:fldCharType="end"/>
        </w:r>
      </w:p>
    </w:sdtContent>
  </w:sdt>
  <w:p w:rsidR="002A5ED3" w:rsidRDefault="002A5E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76E" w:rsidRDefault="00B0076E" w:rsidP="00677037">
      <w:pPr>
        <w:spacing w:after="0" w:line="240" w:lineRule="auto"/>
      </w:pPr>
      <w:r>
        <w:separator/>
      </w:r>
    </w:p>
  </w:footnote>
  <w:footnote w:type="continuationSeparator" w:id="0">
    <w:p w:rsidR="00B0076E" w:rsidRDefault="00B0076E" w:rsidP="006770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nsid w:val="00C401F2"/>
    <w:multiLevelType w:val="multilevel"/>
    <w:tmpl w:val="FF622178"/>
    <w:lvl w:ilvl="0">
      <w:start w:val="1"/>
      <w:numFmt w:val="bullet"/>
      <w:lvlText w:val=""/>
      <w:lvlJc w:val="left"/>
      <w:pPr>
        <w:tabs>
          <w:tab w:val="num" w:pos="720"/>
        </w:tabs>
        <w:ind w:left="720" w:hanging="360"/>
      </w:pPr>
      <w:rPr>
        <w:rFonts w:ascii="Wingdings" w:hAnsi="Wingdings" w:cs="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09400ED9"/>
    <w:multiLevelType w:val="hybridMultilevel"/>
    <w:tmpl w:val="7B2E1D88"/>
    <w:lvl w:ilvl="0" w:tplc="6F36DA44">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1CE3F0D"/>
    <w:multiLevelType w:val="hybridMultilevel"/>
    <w:tmpl w:val="2D2C7610"/>
    <w:lvl w:ilvl="0" w:tplc="A888181A">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177A539C"/>
    <w:multiLevelType w:val="hybridMultilevel"/>
    <w:tmpl w:val="EDAEDD5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18786C95"/>
    <w:multiLevelType w:val="hybridMultilevel"/>
    <w:tmpl w:val="A690835A"/>
    <w:lvl w:ilvl="0" w:tplc="6F36DA44">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9840B28"/>
    <w:multiLevelType w:val="hybridMultilevel"/>
    <w:tmpl w:val="611CCA08"/>
    <w:lvl w:ilvl="0" w:tplc="A888181A">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24520C7B"/>
    <w:multiLevelType w:val="hybridMultilevel"/>
    <w:tmpl w:val="E2FA0C50"/>
    <w:lvl w:ilvl="0" w:tplc="6F36DA44">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7BB6C70"/>
    <w:multiLevelType w:val="multilevel"/>
    <w:tmpl w:val="A9C80A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29BF4A73"/>
    <w:multiLevelType w:val="multilevel"/>
    <w:tmpl w:val="611CCA08"/>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31AC5FFC"/>
    <w:multiLevelType w:val="hybridMultilevel"/>
    <w:tmpl w:val="304E928E"/>
    <w:lvl w:ilvl="0" w:tplc="6F36DA44">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34222841"/>
    <w:multiLevelType w:val="hybridMultilevel"/>
    <w:tmpl w:val="EBB06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8012F63"/>
    <w:multiLevelType w:val="multilevel"/>
    <w:tmpl w:val="64C426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3DE006FD"/>
    <w:multiLevelType w:val="hybridMultilevel"/>
    <w:tmpl w:val="EFB6E2D0"/>
    <w:lvl w:ilvl="0" w:tplc="6F36DA44">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42A15393"/>
    <w:multiLevelType w:val="hybridMultilevel"/>
    <w:tmpl w:val="D1DC5F94"/>
    <w:lvl w:ilvl="0" w:tplc="A888181A">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43E029D9"/>
    <w:multiLevelType w:val="multilevel"/>
    <w:tmpl w:val="A9C80A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4B2B6BE7"/>
    <w:multiLevelType w:val="hybridMultilevel"/>
    <w:tmpl w:val="8E3AF468"/>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4BD738C5"/>
    <w:multiLevelType w:val="hybridMultilevel"/>
    <w:tmpl w:val="46E8A958"/>
    <w:lvl w:ilvl="0" w:tplc="6F36DA44">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4D1B4C01"/>
    <w:multiLevelType w:val="hybridMultilevel"/>
    <w:tmpl w:val="A9C80AD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nsid w:val="50EC3C5A"/>
    <w:multiLevelType w:val="hybridMultilevel"/>
    <w:tmpl w:val="FF622178"/>
    <w:lvl w:ilvl="0" w:tplc="04090005">
      <w:start w:val="1"/>
      <w:numFmt w:val="bullet"/>
      <w:lvlText w:val=""/>
      <w:lvlJc w:val="left"/>
      <w:pPr>
        <w:tabs>
          <w:tab w:val="num" w:pos="720"/>
        </w:tabs>
        <w:ind w:left="720" w:hanging="360"/>
      </w:pPr>
      <w:rPr>
        <w:rFonts w:ascii="Wingdings" w:hAnsi="Wingdings" w:cs="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51AA2433"/>
    <w:multiLevelType w:val="hybridMultilevel"/>
    <w:tmpl w:val="08F01EEA"/>
    <w:lvl w:ilvl="0" w:tplc="6F36DA44">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56181106"/>
    <w:multiLevelType w:val="hybridMultilevel"/>
    <w:tmpl w:val="27FA2C4C"/>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21">
    <w:nsid w:val="5F811A14"/>
    <w:multiLevelType w:val="hybridMultilevel"/>
    <w:tmpl w:val="70946E6C"/>
    <w:lvl w:ilvl="0" w:tplc="A888181A">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63B56AA5"/>
    <w:multiLevelType w:val="multilevel"/>
    <w:tmpl w:val="031225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655E163E"/>
    <w:multiLevelType w:val="hybridMultilevel"/>
    <w:tmpl w:val="194CDB24"/>
    <w:lvl w:ilvl="0" w:tplc="6F36DA44">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659373FB"/>
    <w:multiLevelType w:val="hybridMultilevel"/>
    <w:tmpl w:val="47E82330"/>
    <w:lvl w:ilvl="0" w:tplc="6F36DA44">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6BBE1D1D"/>
    <w:multiLevelType w:val="multilevel"/>
    <w:tmpl w:val="D5F481D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1220"/>
        </w:tabs>
        <w:ind w:left="1220" w:hanging="720"/>
      </w:p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6">
    <w:nsid w:val="70D30B87"/>
    <w:multiLevelType w:val="multilevel"/>
    <w:tmpl w:val="D1DC5F94"/>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nsid w:val="73AE3A83"/>
    <w:multiLevelType w:val="hybridMultilevel"/>
    <w:tmpl w:val="03DA3A54"/>
    <w:lvl w:ilvl="0" w:tplc="6F36DA44">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75482EF6"/>
    <w:multiLevelType w:val="hybridMultilevel"/>
    <w:tmpl w:val="B4247AD0"/>
    <w:lvl w:ilvl="0" w:tplc="04090005">
      <w:start w:val="1"/>
      <w:numFmt w:val="bullet"/>
      <w:lvlText w:val=""/>
      <w:lvlJc w:val="left"/>
      <w:pPr>
        <w:tabs>
          <w:tab w:val="num" w:pos="720"/>
        </w:tabs>
        <w:ind w:left="720" w:hanging="360"/>
      </w:pPr>
      <w:rPr>
        <w:rFonts w:ascii="Wingdings" w:hAnsi="Wingdings" w:cs="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7D0150EE"/>
    <w:multiLevelType w:val="hybridMultilevel"/>
    <w:tmpl w:val="A266C092"/>
    <w:lvl w:ilvl="0" w:tplc="6F36DA44">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5"/>
  </w:num>
  <w:num w:numId="2">
    <w:abstractNumId w:val="20"/>
  </w:num>
  <w:num w:numId="3">
    <w:abstractNumId w:val="2"/>
  </w:num>
  <w:num w:numId="4">
    <w:abstractNumId w:val="15"/>
  </w:num>
  <w:num w:numId="5">
    <w:abstractNumId w:val="11"/>
  </w:num>
  <w:num w:numId="6">
    <w:abstractNumId w:val="21"/>
  </w:num>
  <w:num w:numId="7">
    <w:abstractNumId w:val="13"/>
  </w:num>
  <w:num w:numId="8">
    <w:abstractNumId w:val="26"/>
  </w:num>
  <w:num w:numId="9">
    <w:abstractNumId w:val="28"/>
  </w:num>
  <w:num w:numId="10">
    <w:abstractNumId w:val="17"/>
  </w:num>
  <w:num w:numId="11">
    <w:abstractNumId w:val="3"/>
  </w:num>
  <w:num w:numId="12">
    <w:abstractNumId w:val="5"/>
  </w:num>
  <w:num w:numId="13">
    <w:abstractNumId w:val="8"/>
  </w:num>
  <w:num w:numId="14">
    <w:abstractNumId w:val="18"/>
  </w:num>
  <w:num w:numId="15">
    <w:abstractNumId w:val="7"/>
  </w:num>
  <w:num w:numId="16">
    <w:abstractNumId w:val="0"/>
  </w:num>
  <w:num w:numId="17">
    <w:abstractNumId w:val="12"/>
  </w:num>
  <w:num w:numId="18">
    <w:abstractNumId w:val="14"/>
  </w:num>
  <w:num w:numId="19">
    <w:abstractNumId w:val="27"/>
  </w:num>
  <w:num w:numId="20">
    <w:abstractNumId w:val="23"/>
  </w:num>
  <w:num w:numId="21">
    <w:abstractNumId w:val="4"/>
  </w:num>
  <w:num w:numId="22">
    <w:abstractNumId w:val="29"/>
  </w:num>
  <w:num w:numId="23">
    <w:abstractNumId w:val="22"/>
  </w:num>
  <w:num w:numId="24">
    <w:abstractNumId w:val="1"/>
  </w:num>
  <w:num w:numId="25">
    <w:abstractNumId w:val="16"/>
  </w:num>
  <w:num w:numId="26">
    <w:abstractNumId w:val="6"/>
  </w:num>
  <w:num w:numId="27">
    <w:abstractNumId w:val="24"/>
  </w:num>
  <w:num w:numId="28">
    <w:abstractNumId w:val="9"/>
  </w:num>
  <w:num w:numId="29">
    <w:abstractNumId w:val="19"/>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numFmt w:val="decimal"/>
    <w:endnote w:id="-1"/>
    <w:endnote w:id="0"/>
  </w:endnotePr>
  <w:compat/>
  <w:rsids>
    <w:rsidRoot w:val="00CE6A79"/>
    <w:rsid w:val="00035B9F"/>
    <w:rsid w:val="00036E38"/>
    <w:rsid w:val="00037088"/>
    <w:rsid w:val="00065CBA"/>
    <w:rsid w:val="000913F0"/>
    <w:rsid w:val="000B1049"/>
    <w:rsid w:val="000C2CEF"/>
    <w:rsid w:val="000E52F5"/>
    <w:rsid w:val="00106198"/>
    <w:rsid w:val="00107E6D"/>
    <w:rsid w:val="00121731"/>
    <w:rsid w:val="001412DD"/>
    <w:rsid w:val="0017786A"/>
    <w:rsid w:val="00181066"/>
    <w:rsid w:val="001904E8"/>
    <w:rsid w:val="001A685F"/>
    <w:rsid w:val="001F415C"/>
    <w:rsid w:val="00202CE2"/>
    <w:rsid w:val="0027577B"/>
    <w:rsid w:val="00282A4C"/>
    <w:rsid w:val="00284213"/>
    <w:rsid w:val="002A3496"/>
    <w:rsid w:val="002A5ED3"/>
    <w:rsid w:val="002A6DDC"/>
    <w:rsid w:val="002C6E32"/>
    <w:rsid w:val="002D5D20"/>
    <w:rsid w:val="002F1019"/>
    <w:rsid w:val="003049B2"/>
    <w:rsid w:val="003315E5"/>
    <w:rsid w:val="003733B5"/>
    <w:rsid w:val="003738B0"/>
    <w:rsid w:val="003A4CFE"/>
    <w:rsid w:val="003C1793"/>
    <w:rsid w:val="003C794D"/>
    <w:rsid w:val="0041212C"/>
    <w:rsid w:val="00431E5E"/>
    <w:rsid w:val="004659C4"/>
    <w:rsid w:val="004D1B43"/>
    <w:rsid w:val="00533CFE"/>
    <w:rsid w:val="0058467A"/>
    <w:rsid w:val="00587F34"/>
    <w:rsid w:val="005A18DB"/>
    <w:rsid w:val="00602CA5"/>
    <w:rsid w:val="0062149B"/>
    <w:rsid w:val="00662C45"/>
    <w:rsid w:val="00665A34"/>
    <w:rsid w:val="00677037"/>
    <w:rsid w:val="006C7963"/>
    <w:rsid w:val="006D7818"/>
    <w:rsid w:val="00722A6B"/>
    <w:rsid w:val="007327FC"/>
    <w:rsid w:val="00734F33"/>
    <w:rsid w:val="007B78C6"/>
    <w:rsid w:val="007F78ED"/>
    <w:rsid w:val="00806E27"/>
    <w:rsid w:val="008113F8"/>
    <w:rsid w:val="00817582"/>
    <w:rsid w:val="00820925"/>
    <w:rsid w:val="008233C5"/>
    <w:rsid w:val="00856C2F"/>
    <w:rsid w:val="008A5C54"/>
    <w:rsid w:val="008D609A"/>
    <w:rsid w:val="008E7130"/>
    <w:rsid w:val="00902271"/>
    <w:rsid w:val="00917EA2"/>
    <w:rsid w:val="00980455"/>
    <w:rsid w:val="009A53E4"/>
    <w:rsid w:val="009A7203"/>
    <w:rsid w:val="009D364C"/>
    <w:rsid w:val="00A47CFC"/>
    <w:rsid w:val="00AC0AC8"/>
    <w:rsid w:val="00AE52C0"/>
    <w:rsid w:val="00B0076E"/>
    <w:rsid w:val="00BC1401"/>
    <w:rsid w:val="00C3106C"/>
    <w:rsid w:val="00C42718"/>
    <w:rsid w:val="00C91802"/>
    <w:rsid w:val="00CA5446"/>
    <w:rsid w:val="00CB4DEE"/>
    <w:rsid w:val="00CC175C"/>
    <w:rsid w:val="00CC794F"/>
    <w:rsid w:val="00CD1320"/>
    <w:rsid w:val="00CE1BC3"/>
    <w:rsid w:val="00CE6A79"/>
    <w:rsid w:val="00D010D5"/>
    <w:rsid w:val="00D033F2"/>
    <w:rsid w:val="00D13216"/>
    <w:rsid w:val="00D528CC"/>
    <w:rsid w:val="00DC7260"/>
    <w:rsid w:val="00DE575D"/>
    <w:rsid w:val="00E01B3E"/>
    <w:rsid w:val="00E12987"/>
    <w:rsid w:val="00E13B59"/>
    <w:rsid w:val="00E333FD"/>
    <w:rsid w:val="00E6745B"/>
    <w:rsid w:val="00EA661F"/>
    <w:rsid w:val="00EC4E90"/>
    <w:rsid w:val="00ED676B"/>
    <w:rsid w:val="00EF4C11"/>
    <w:rsid w:val="00F00203"/>
    <w:rsid w:val="00F20B89"/>
    <w:rsid w:val="00F40D39"/>
    <w:rsid w:val="00FA3FFD"/>
    <w:rsid w:val="00FA64E9"/>
    <w:rsid w:val="00FC3F52"/>
    <w:rsid w:val="00FD0118"/>
    <w:rsid w:val="00FD119B"/>
    <w:rsid w:val="00FE0C30"/>
    <w:rsid w:val="00FF7BA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659C4"/>
    <w:pPr>
      <w:spacing w:after="200" w:line="276" w:lineRule="auto"/>
    </w:pPr>
    <w:rPr>
      <w:rFonts w:cs="Calibri"/>
      <w:sz w:val="22"/>
      <w:szCs w:val="22"/>
      <w:lang w:val="en-GB"/>
    </w:rPr>
  </w:style>
  <w:style w:type="paragraph" w:styleId="Heading1">
    <w:name w:val="heading 1"/>
    <w:basedOn w:val="Normal"/>
    <w:next w:val="Normal"/>
    <w:link w:val="Heading1Char"/>
    <w:uiPriority w:val="99"/>
    <w:qFormat/>
    <w:rsid w:val="007B78C6"/>
    <w:pPr>
      <w:keepNext/>
      <w:numPr>
        <w:numId w:val="1"/>
      </w:numPr>
      <w:spacing w:after="0" w:line="480" w:lineRule="auto"/>
      <w:outlineLvl w:val="0"/>
    </w:pPr>
    <w:rPr>
      <w:rFonts w:ascii="Arial" w:eastAsia="Times New Roman" w:hAnsi="Arial" w:cs="Arial"/>
      <w:b/>
      <w:bCs/>
      <w:kern w:val="32"/>
      <w:sz w:val="28"/>
      <w:szCs w:val="28"/>
    </w:rPr>
  </w:style>
  <w:style w:type="paragraph" w:styleId="Heading2">
    <w:name w:val="heading 2"/>
    <w:basedOn w:val="Normal"/>
    <w:next w:val="Normal"/>
    <w:link w:val="Heading2Char"/>
    <w:uiPriority w:val="99"/>
    <w:qFormat/>
    <w:rsid w:val="007B78C6"/>
    <w:pPr>
      <w:keepNext/>
      <w:numPr>
        <w:ilvl w:val="1"/>
        <w:numId w:val="1"/>
      </w:numPr>
      <w:spacing w:after="0" w:line="480" w:lineRule="auto"/>
      <w:outlineLvl w:val="1"/>
    </w:pPr>
    <w:rPr>
      <w:rFonts w:ascii="Arial" w:eastAsia="Times New Roman" w:hAnsi="Arial" w:cs="Arial"/>
      <w:b/>
      <w:bCs/>
      <w:sz w:val="24"/>
      <w:szCs w:val="24"/>
    </w:rPr>
  </w:style>
  <w:style w:type="paragraph" w:styleId="Heading3">
    <w:name w:val="heading 3"/>
    <w:basedOn w:val="Normal"/>
    <w:next w:val="Normal"/>
    <w:link w:val="Heading3Char"/>
    <w:uiPriority w:val="99"/>
    <w:qFormat/>
    <w:rsid w:val="007B78C6"/>
    <w:pPr>
      <w:keepNext/>
      <w:numPr>
        <w:ilvl w:val="2"/>
        <w:numId w:val="1"/>
      </w:numPr>
      <w:tabs>
        <w:tab w:val="left" w:pos="720"/>
      </w:tabs>
      <w:spacing w:after="0" w:line="480" w:lineRule="auto"/>
      <w:ind w:left="720"/>
      <w:outlineLvl w:val="2"/>
    </w:pPr>
    <w:rPr>
      <w:rFonts w:ascii="Arial" w:eastAsia="Times New Roman" w:hAnsi="Arial" w:cs="Arial"/>
      <w:b/>
      <w:bCs/>
    </w:rPr>
  </w:style>
  <w:style w:type="paragraph" w:styleId="Heading4">
    <w:name w:val="heading 4"/>
    <w:basedOn w:val="Normal"/>
    <w:next w:val="Normal"/>
    <w:link w:val="Heading4Char"/>
    <w:uiPriority w:val="99"/>
    <w:qFormat/>
    <w:rsid w:val="007B78C6"/>
    <w:pPr>
      <w:keepNext/>
      <w:numPr>
        <w:ilvl w:val="3"/>
        <w:numId w:val="1"/>
      </w:numPr>
      <w:tabs>
        <w:tab w:val="clear" w:pos="1224"/>
        <w:tab w:val="left" w:pos="864"/>
      </w:tabs>
      <w:spacing w:after="0" w:line="480" w:lineRule="auto"/>
      <w:ind w:left="864"/>
      <w:outlineLvl w:val="3"/>
    </w:pPr>
    <w:rPr>
      <w:rFonts w:ascii="Arial" w:eastAsia="Times New Roman" w:hAnsi="Arial" w:cs="Arial"/>
      <w:b/>
      <w:bCs/>
    </w:rPr>
  </w:style>
  <w:style w:type="paragraph" w:styleId="Heading5">
    <w:name w:val="heading 5"/>
    <w:basedOn w:val="Normal"/>
    <w:next w:val="Normal"/>
    <w:link w:val="Heading5Char"/>
    <w:uiPriority w:val="99"/>
    <w:qFormat/>
    <w:rsid w:val="007B78C6"/>
    <w:pPr>
      <w:numPr>
        <w:ilvl w:val="4"/>
        <w:numId w:val="1"/>
      </w:numPr>
      <w:spacing w:before="240" w:after="60" w:line="240" w:lineRule="auto"/>
      <w:outlineLvl w:val="4"/>
    </w:pPr>
    <w:rPr>
      <w:rFonts w:ascii="Arial" w:eastAsia="Times New Roman" w:hAnsi="Arial" w:cs="Arial"/>
      <w:b/>
      <w:bCs/>
      <w:i/>
      <w:iCs/>
      <w:sz w:val="26"/>
      <w:szCs w:val="26"/>
    </w:rPr>
  </w:style>
  <w:style w:type="paragraph" w:styleId="Heading6">
    <w:name w:val="heading 6"/>
    <w:basedOn w:val="Normal"/>
    <w:next w:val="Normal"/>
    <w:link w:val="Heading6Char"/>
    <w:uiPriority w:val="99"/>
    <w:qFormat/>
    <w:rsid w:val="007B78C6"/>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9"/>
    <w:qFormat/>
    <w:rsid w:val="007B78C6"/>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qFormat/>
    <w:rsid w:val="007B78C6"/>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qFormat/>
    <w:rsid w:val="007B78C6"/>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B78C6"/>
    <w:rPr>
      <w:rFonts w:ascii="Arial" w:hAnsi="Arial" w:cs="Arial"/>
      <w:b/>
      <w:bCs/>
      <w:kern w:val="32"/>
      <w:sz w:val="32"/>
      <w:szCs w:val="32"/>
    </w:rPr>
  </w:style>
  <w:style w:type="character" w:customStyle="1" w:styleId="Heading2Char">
    <w:name w:val="Heading 2 Char"/>
    <w:basedOn w:val="DefaultParagraphFont"/>
    <w:link w:val="Heading2"/>
    <w:uiPriority w:val="99"/>
    <w:rsid w:val="007B78C6"/>
    <w:rPr>
      <w:rFonts w:ascii="Arial" w:hAnsi="Arial" w:cs="Arial"/>
      <w:b/>
      <w:bCs/>
      <w:sz w:val="20"/>
      <w:szCs w:val="20"/>
    </w:rPr>
  </w:style>
  <w:style w:type="character" w:customStyle="1" w:styleId="Heading3Char">
    <w:name w:val="Heading 3 Char"/>
    <w:basedOn w:val="DefaultParagraphFont"/>
    <w:link w:val="Heading3"/>
    <w:uiPriority w:val="99"/>
    <w:rsid w:val="007B78C6"/>
    <w:rPr>
      <w:rFonts w:ascii="Arial" w:hAnsi="Arial" w:cs="Arial"/>
      <w:b/>
      <w:bCs/>
      <w:sz w:val="26"/>
      <w:szCs w:val="26"/>
    </w:rPr>
  </w:style>
  <w:style w:type="character" w:customStyle="1" w:styleId="Heading4Char">
    <w:name w:val="Heading 4 Char"/>
    <w:basedOn w:val="DefaultParagraphFont"/>
    <w:link w:val="Heading4"/>
    <w:uiPriority w:val="99"/>
    <w:rsid w:val="007B78C6"/>
    <w:rPr>
      <w:rFonts w:ascii="Arial" w:hAnsi="Arial" w:cs="Arial"/>
      <w:b/>
      <w:bCs/>
    </w:rPr>
  </w:style>
  <w:style w:type="character" w:customStyle="1" w:styleId="Heading5Char">
    <w:name w:val="Heading 5 Char"/>
    <w:basedOn w:val="DefaultParagraphFont"/>
    <w:link w:val="Heading5"/>
    <w:uiPriority w:val="99"/>
    <w:rsid w:val="007B78C6"/>
    <w:rPr>
      <w:rFonts w:ascii="Arial" w:hAnsi="Arial" w:cs="Arial"/>
      <w:b/>
      <w:bCs/>
      <w:i/>
      <w:iCs/>
      <w:sz w:val="26"/>
      <w:szCs w:val="26"/>
    </w:rPr>
  </w:style>
  <w:style w:type="character" w:customStyle="1" w:styleId="Heading6Char">
    <w:name w:val="Heading 6 Char"/>
    <w:basedOn w:val="DefaultParagraphFont"/>
    <w:link w:val="Heading6"/>
    <w:uiPriority w:val="99"/>
    <w:rsid w:val="007B78C6"/>
    <w:rPr>
      <w:rFonts w:ascii="Times New Roman" w:hAnsi="Times New Roman" w:cs="Times New Roman"/>
      <w:b/>
      <w:bCs/>
    </w:rPr>
  </w:style>
  <w:style w:type="character" w:customStyle="1" w:styleId="Heading7Char">
    <w:name w:val="Heading 7 Char"/>
    <w:basedOn w:val="DefaultParagraphFont"/>
    <w:link w:val="Heading7"/>
    <w:uiPriority w:val="99"/>
    <w:rsid w:val="007B78C6"/>
    <w:rPr>
      <w:rFonts w:ascii="Times New Roman" w:hAnsi="Times New Roman" w:cs="Times New Roman"/>
      <w:sz w:val="24"/>
      <w:szCs w:val="24"/>
    </w:rPr>
  </w:style>
  <w:style w:type="character" w:customStyle="1" w:styleId="Heading8Char">
    <w:name w:val="Heading 8 Char"/>
    <w:basedOn w:val="DefaultParagraphFont"/>
    <w:link w:val="Heading8"/>
    <w:uiPriority w:val="99"/>
    <w:rsid w:val="007B78C6"/>
    <w:rPr>
      <w:rFonts w:ascii="Times New Roman" w:hAnsi="Times New Roman" w:cs="Times New Roman"/>
      <w:i/>
      <w:iCs/>
      <w:sz w:val="24"/>
      <w:szCs w:val="24"/>
    </w:rPr>
  </w:style>
  <w:style w:type="character" w:customStyle="1" w:styleId="Heading9Char">
    <w:name w:val="Heading 9 Char"/>
    <w:basedOn w:val="DefaultParagraphFont"/>
    <w:link w:val="Heading9"/>
    <w:uiPriority w:val="99"/>
    <w:rsid w:val="007B78C6"/>
    <w:rPr>
      <w:rFonts w:ascii="Arial" w:hAnsi="Arial" w:cs="Arial"/>
    </w:rPr>
  </w:style>
  <w:style w:type="character" w:styleId="Hyperlink">
    <w:name w:val="Hyperlink"/>
    <w:basedOn w:val="DefaultParagraphFont"/>
    <w:uiPriority w:val="99"/>
    <w:rsid w:val="007B78C6"/>
    <w:rPr>
      <w:color w:val="0000FF"/>
      <w:u w:val="single"/>
    </w:rPr>
  </w:style>
  <w:style w:type="paragraph" w:styleId="TOC1">
    <w:name w:val="toc 1"/>
    <w:basedOn w:val="Normal"/>
    <w:next w:val="Normal"/>
    <w:autoRedefine/>
    <w:uiPriority w:val="99"/>
    <w:semiHidden/>
    <w:rsid w:val="007B78C6"/>
    <w:pPr>
      <w:spacing w:before="360" w:after="0" w:line="240" w:lineRule="auto"/>
    </w:pPr>
    <w:rPr>
      <w:rFonts w:ascii="Arial" w:eastAsia="Times New Roman" w:hAnsi="Arial" w:cs="Arial"/>
      <w:b/>
      <w:bCs/>
      <w:caps/>
      <w:sz w:val="24"/>
      <w:szCs w:val="24"/>
    </w:rPr>
  </w:style>
  <w:style w:type="paragraph" w:styleId="Header">
    <w:name w:val="header"/>
    <w:basedOn w:val="Normal"/>
    <w:link w:val="HeaderChar"/>
    <w:uiPriority w:val="99"/>
    <w:rsid w:val="007B78C6"/>
    <w:pPr>
      <w:tabs>
        <w:tab w:val="center" w:pos="4320"/>
        <w:tab w:val="right" w:pos="8640"/>
      </w:tabs>
      <w:spacing w:after="0" w:line="240" w:lineRule="auto"/>
    </w:pPr>
    <w:rPr>
      <w:rFonts w:ascii="Arial" w:eastAsia="Times New Roman" w:hAnsi="Arial" w:cs="Arial"/>
      <w:sz w:val="20"/>
      <w:szCs w:val="20"/>
    </w:rPr>
  </w:style>
  <w:style w:type="character" w:customStyle="1" w:styleId="HeaderChar">
    <w:name w:val="Header Char"/>
    <w:basedOn w:val="DefaultParagraphFont"/>
    <w:link w:val="Header"/>
    <w:uiPriority w:val="99"/>
    <w:rsid w:val="007B78C6"/>
    <w:rPr>
      <w:rFonts w:ascii="Arial" w:hAnsi="Arial" w:cs="Arial"/>
      <w:sz w:val="20"/>
      <w:szCs w:val="20"/>
    </w:rPr>
  </w:style>
  <w:style w:type="paragraph" w:styleId="Footer">
    <w:name w:val="footer"/>
    <w:basedOn w:val="Normal"/>
    <w:link w:val="FooterChar"/>
    <w:uiPriority w:val="99"/>
    <w:rsid w:val="007B78C6"/>
    <w:pPr>
      <w:tabs>
        <w:tab w:val="center" w:pos="4320"/>
        <w:tab w:val="right" w:pos="8640"/>
      </w:tabs>
      <w:spacing w:after="0" w:line="240" w:lineRule="auto"/>
    </w:pPr>
    <w:rPr>
      <w:rFonts w:ascii="Arial" w:eastAsia="Times New Roman" w:hAnsi="Arial" w:cs="Arial"/>
      <w:sz w:val="20"/>
      <w:szCs w:val="20"/>
    </w:rPr>
  </w:style>
  <w:style w:type="character" w:customStyle="1" w:styleId="FooterChar">
    <w:name w:val="Footer Char"/>
    <w:basedOn w:val="DefaultParagraphFont"/>
    <w:link w:val="Footer"/>
    <w:uiPriority w:val="99"/>
    <w:rsid w:val="007B78C6"/>
    <w:rPr>
      <w:rFonts w:ascii="Arial" w:hAnsi="Arial" w:cs="Arial"/>
      <w:sz w:val="20"/>
      <w:szCs w:val="20"/>
    </w:rPr>
  </w:style>
  <w:style w:type="character" w:styleId="PageNumber">
    <w:name w:val="page number"/>
    <w:basedOn w:val="DefaultParagraphFont"/>
    <w:uiPriority w:val="99"/>
    <w:rsid w:val="007B78C6"/>
  </w:style>
  <w:style w:type="paragraph" w:styleId="BodyText2">
    <w:name w:val="Body Text 2"/>
    <w:basedOn w:val="Normal"/>
    <w:link w:val="BodyText2Char"/>
    <w:uiPriority w:val="99"/>
    <w:rsid w:val="007B78C6"/>
    <w:pPr>
      <w:spacing w:after="0" w:line="240" w:lineRule="auto"/>
    </w:pPr>
    <w:rPr>
      <w:rFonts w:ascii="Arial" w:eastAsia="Times New Roman" w:hAnsi="Arial" w:cs="Arial"/>
      <w:b/>
      <w:bCs/>
      <w:sz w:val="20"/>
      <w:szCs w:val="20"/>
      <w:u w:val="single"/>
    </w:rPr>
  </w:style>
  <w:style w:type="character" w:customStyle="1" w:styleId="BodyText2Char">
    <w:name w:val="Body Text 2 Char"/>
    <w:basedOn w:val="DefaultParagraphFont"/>
    <w:link w:val="BodyText2"/>
    <w:uiPriority w:val="99"/>
    <w:rsid w:val="007B78C6"/>
    <w:rPr>
      <w:rFonts w:ascii="Arial" w:hAnsi="Arial" w:cs="Arial"/>
      <w:b/>
      <w:bCs/>
      <w:sz w:val="20"/>
      <w:szCs w:val="20"/>
      <w:u w:val="single"/>
    </w:rPr>
  </w:style>
  <w:style w:type="character" w:customStyle="1" w:styleId="EndnoteTextChar">
    <w:name w:val="Endnote Text Char"/>
    <w:basedOn w:val="DefaultParagraphFont"/>
    <w:link w:val="EndnoteText"/>
    <w:uiPriority w:val="99"/>
    <w:semiHidden/>
    <w:rsid w:val="007B78C6"/>
    <w:rPr>
      <w:rFonts w:ascii="Arial" w:hAnsi="Arial" w:cs="Arial"/>
      <w:sz w:val="20"/>
      <w:szCs w:val="20"/>
    </w:rPr>
  </w:style>
  <w:style w:type="paragraph" w:styleId="EndnoteText">
    <w:name w:val="endnote text"/>
    <w:basedOn w:val="Normal"/>
    <w:link w:val="EndnoteTextChar"/>
    <w:uiPriority w:val="99"/>
    <w:semiHidden/>
    <w:rsid w:val="007B78C6"/>
    <w:pPr>
      <w:spacing w:after="0" w:line="240" w:lineRule="auto"/>
    </w:pPr>
    <w:rPr>
      <w:rFonts w:ascii="Arial" w:eastAsia="Times New Roman" w:hAnsi="Arial" w:cs="Arial"/>
      <w:sz w:val="20"/>
      <w:szCs w:val="20"/>
    </w:rPr>
  </w:style>
  <w:style w:type="character" w:customStyle="1" w:styleId="EndnoteTextChar1">
    <w:name w:val="Endnote Text Char1"/>
    <w:basedOn w:val="DefaultParagraphFont"/>
    <w:uiPriority w:val="99"/>
    <w:semiHidden/>
    <w:rsid w:val="000C28D5"/>
    <w:rPr>
      <w:rFonts w:cs="Calibri"/>
      <w:sz w:val="20"/>
      <w:szCs w:val="20"/>
      <w:lang w:eastAsia="en-US"/>
    </w:rPr>
  </w:style>
  <w:style w:type="character" w:styleId="EndnoteReference">
    <w:name w:val="endnote reference"/>
    <w:basedOn w:val="DefaultParagraphFont"/>
    <w:uiPriority w:val="99"/>
    <w:semiHidden/>
    <w:rsid w:val="007B78C6"/>
    <w:rPr>
      <w:vertAlign w:val="superscript"/>
    </w:rPr>
  </w:style>
  <w:style w:type="character" w:customStyle="1" w:styleId="BalloonTextChar">
    <w:name w:val="Balloon Text Char"/>
    <w:basedOn w:val="DefaultParagraphFont"/>
    <w:link w:val="BalloonText"/>
    <w:uiPriority w:val="99"/>
    <w:semiHidden/>
    <w:rsid w:val="007B78C6"/>
    <w:rPr>
      <w:rFonts w:ascii="Tahoma" w:hAnsi="Tahoma" w:cs="Tahoma"/>
      <w:sz w:val="16"/>
      <w:szCs w:val="16"/>
    </w:rPr>
  </w:style>
  <w:style w:type="paragraph" w:styleId="BalloonText">
    <w:name w:val="Balloon Text"/>
    <w:basedOn w:val="Normal"/>
    <w:link w:val="BalloonTextChar"/>
    <w:uiPriority w:val="99"/>
    <w:semiHidden/>
    <w:rsid w:val="007B78C6"/>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0C28D5"/>
    <w:rPr>
      <w:rFonts w:ascii="Times New Roman" w:hAnsi="Times New Roman"/>
      <w:sz w:val="0"/>
      <w:szCs w:val="0"/>
      <w:lang w:eastAsia="en-US"/>
    </w:rPr>
  </w:style>
  <w:style w:type="paragraph" w:styleId="FootnoteText">
    <w:name w:val="footnote text"/>
    <w:basedOn w:val="Normal"/>
    <w:link w:val="FootnoteTextChar"/>
    <w:uiPriority w:val="99"/>
    <w:semiHidden/>
    <w:rsid w:val="007B78C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B78C6"/>
    <w:rPr>
      <w:rFonts w:ascii="Times New Roman" w:hAnsi="Times New Roman" w:cs="Times New Roman"/>
      <w:sz w:val="20"/>
      <w:szCs w:val="20"/>
    </w:rPr>
  </w:style>
  <w:style w:type="paragraph" w:styleId="NormalWeb">
    <w:name w:val="Normal (Web)"/>
    <w:basedOn w:val="Normal"/>
    <w:uiPriority w:val="99"/>
    <w:rsid w:val="007B78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efpreview">
    <w:name w:val="refpreview"/>
    <w:basedOn w:val="DefaultParagraphFont"/>
    <w:uiPriority w:val="99"/>
    <w:rsid w:val="007B78C6"/>
  </w:style>
  <w:style w:type="character" w:styleId="Strong">
    <w:name w:val="Strong"/>
    <w:basedOn w:val="DefaultParagraphFont"/>
    <w:uiPriority w:val="99"/>
    <w:qFormat/>
    <w:rsid w:val="007B78C6"/>
    <w:rPr>
      <w:b/>
      <w:bCs/>
    </w:rPr>
  </w:style>
  <w:style w:type="paragraph" w:styleId="Caption">
    <w:name w:val="caption"/>
    <w:basedOn w:val="Normal"/>
    <w:next w:val="Normal"/>
    <w:uiPriority w:val="99"/>
    <w:qFormat/>
    <w:rsid w:val="007B78C6"/>
    <w:pPr>
      <w:spacing w:after="0" w:line="240" w:lineRule="auto"/>
    </w:pPr>
    <w:rPr>
      <w:rFonts w:ascii="Times New Roman" w:eastAsia="Times New Roman" w:hAnsi="Times New Roman" w:cs="Times New Roman"/>
      <w:b/>
      <w:bCs/>
      <w:sz w:val="20"/>
      <w:szCs w:val="20"/>
    </w:rPr>
  </w:style>
  <w:style w:type="character" w:customStyle="1" w:styleId="StyleEndnoteReferenceArial11pt">
    <w:name w:val="Style Endnote Reference + Arial 11 pt"/>
    <w:basedOn w:val="EndnoteReference"/>
    <w:uiPriority w:val="99"/>
    <w:rsid w:val="007B78C6"/>
    <w:rPr>
      <w:rFonts w:ascii="Arial" w:hAnsi="Arial" w:cs="Arial"/>
      <w:b/>
      <w:bCs/>
      <w:sz w:val="28"/>
      <w:szCs w:val="28"/>
      <w:vertAlign w:val="superscript"/>
    </w:rPr>
  </w:style>
  <w:style w:type="character" w:customStyle="1" w:styleId="mw-headline">
    <w:name w:val="mw-headline"/>
    <w:basedOn w:val="DefaultParagraphFont"/>
    <w:uiPriority w:val="99"/>
    <w:rsid w:val="007B78C6"/>
  </w:style>
  <w:style w:type="table" w:styleId="TableGrid">
    <w:name w:val="Table Grid"/>
    <w:basedOn w:val="TableNormal"/>
    <w:uiPriority w:val="99"/>
    <w:rsid w:val="007B78C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7B78C6"/>
    <w:rPr>
      <w:vertAlign w:val="superscript"/>
    </w:rPr>
  </w:style>
  <w:style w:type="character" w:styleId="CommentReference">
    <w:name w:val="annotation reference"/>
    <w:basedOn w:val="DefaultParagraphFont"/>
    <w:uiPriority w:val="99"/>
    <w:semiHidden/>
    <w:unhideWhenUsed/>
    <w:rsid w:val="00C3106C"/>
    <w:rPr>
      <w:sz w:val="16"/>
      <w:szCs w:val="16"/>
    </w:rPr>
  </w:style>
  <w:style w:type="paragraph" w:styleId="CommentText">
    <w:name w:val="annotation text"/>
    <w:basedOn w:val="Normal"/>
    <w:link w:val="CommentTextChar"/>
    <w:uiPriority w:val="99"/>
    <w:semiHidden/>
    <w:unhideWhenUsed/>
    <w:rsid w:val="00C3106C"/>
    <w:rPr>
      <w:sz w:val="20"/>
      <w:szCs w:val="20"/>
    </w:rPr>
  </w:style>
  <w:style w:type="character" w:customStyle="1" w:styleId="CommentTextChar">
    <w:name w:val="Comment Text Char"/>
    <w:basedOn w:val="DefaultParagraphFont"/>
    <w:link w:val="CommentText"/>
    <w:uiPriority w:val="99"/>
    <w:semiHidden/>
    <w:rsid w:val="00C3106C"/>
    <w:rPr>
      <w:rFonts w:cs="Calibri"/>
      <w:lang w:val="en-GB"/>
    </w:rPr>
  </w:style>
  <w:style w:type="paragraph" w:styleId="CommentSubject">
    <w:name w:val="annotation subject"/>
    <w:basedOn w:val="CommentText"/>
    <w:next w:val="CommentText"/>
    <w:link w:val="CommentSubjectChar"/>
    <w:uiPriority w:val="99"/>
    <w:semiHidden/>
    <w:unhideWhenUsed/>
    <w:rsid w:val="00C3106C"/>
    <w:rPr>
      <w:b/>
      <w:bCs/>
    </w:rPr>
  </w:style>
  <w:style w:type="character" w:customStyle="1" w:styleId="CommentSubjectChar">
    <w:name w:val="Comment Subject Char"/>
    <w:basedOn w:val="CommentTextChar"/>
    <w:link w:val="CommentSubject"/>
    <w:uiPriority w:val="99"/>
    <w:semiHidden/>
    <w:rsid w:val="00C3106C"/>
    <w:rPr>
      <w:rFonts w:cs="Calibri"/>
      <w:b/>
      <w:bCs/>
      <w:lang w:val="en-GB"/>
    </w:rPr>
  </w:style>
  <w:style w:type="character" w:customStyle="1" w:styleId="adr">
    <w:name w:val="adr"/>
    <w:basedOn w:val="DefaultParagraphFont"/>
    <w:rsid w:val="00CC794F"/>
  </w:style>
  <w:style w:type="character" w:customStyle="1" w:styleId="locality">
    <w:name w:val="locality"/>
    <w:basedOn w:val="DefaultParagraphFont"/>
    <w:rsid w:val="00CC794F"/>
  </w:style>
  <w:style w:type="character" w:customStyle="1" w:styleId="region">
    <w:name w:val="region"/>
    <w:basedOn w:val="DefaultParagraphFont"/>
    <w:rsid w:val="00CC794F"/>
  </w:style>
  <w:style w:type="character" w:customStyle="1" w:styleId="postal-code">
    <w:name w:val="postal-code"/>
    <w:basedOn w:val="DefaultParagraphFont"/>
    <w:rsid w:val="00CC794F"/>
  </w:style>
  <w:style w:type="character" w:customStyle="1" w:styleId="country-name">
    <w:name w:val="country-name"/>
    <w:basedOn w:val="DefaultParagraphFont"/>
    <w:rsid w:val="00CC79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6C25-33E3-4823-AD4A-E9DD3AB9A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4081</Words>
  <Characters>23037</Characters>
  <Application>Microsoft Office Word</Application>
  <DocSecurity>4</DocSecurity>
  <Lines>191</Lines>
  <Paragraphs>54</Paragraphs>
  <ScaleCrop>false</ScaleCrop>
  <HeadingPairs>
    <vt:vector size="2" baseType="variant">
      <vt:variant>
        <vt:lpstr>Title</vt:lpstr>
      </vt:variant>
      <vt:variant>
        <vt:i4>1</vt:i4>
      </vt:variant>
    </vt:vector>
  </HeadingPairs>
  <TitlesOfParts>
    <vt:vector size="1" baseType="lpstr">
      <vt:lpstr>Analysis of Pottery Samples from the earliest known Lapita site at Bourewa, Fiji</vt:lpstr>
    </vt:vector>
  </TitlesOfParts>
  <Company>Chemistry, UoR</Company>
  <LinksUpToDate>false</LinksUpToDate>
  <CharactersWithSpaces>27064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Pottery Samples from the earliest known Lapita site at Bourewa, Fiji</dc:title>
  <dc:creator>Windows User</dc:creator>
  <cp:lastModifiedBy>Matthew Almond</cp:lastModifiedBy>
  <cp:revision>2</cp:revision>
  <cp:lastPrinted>2011-07-29T14:56:00Z</cp:lastPrinted>
  <dcterms:created xsi:type="dcterms:W3CDTF">2011-08-22T11:35:00Z</dcterms:created>
  <dcterms:modified xsi:type="dcterms:W3CDTF">2011-08-22T11:35:00Z</dcterms:modified>
</cp:coreProperties>
</file>