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0956" w:rsidRPr="004B6BAA" w:rsidRDefault="00730B93" w:rsidP="004B6BAA">
      <w:pPr>
        <w:jc w:val="center"/>
        <w:rPr>
          <w:b/>
          <w:sz w:val="32"/>
          <w:szCs w:val="32"/>
        </w:rPr>
      </w:pPr>
      <w:r w:rsidRPr="004B6BAA">
        <w:rPr>
          <w:b/>
          <w:sz w:val="32"/>
          <w:szCs w:val="32"/>
        </w:rPr>
        <w:t>Hollow structures with</w:t>
      </w:r>
      <w:r w:rsidR="00F8136D" w:rsidRPr="004B6BAA">
        <w:rPr>
          <w:b/>
          <w:sz w:val="32"/>
          <w:szCs w:val="32"/>
        </w:rPr>
        <w:t xml:space="preserve"> bilayer graphene</w:t>
      </w:r>
      <w:r w:rsidRPr="004B6BAA">
        <w:rPr>
          <w:b/>
          <w:sz w:val="32"/>
          <w:szCs w:val="32"/>
        </w:rPr>
        <w:t xml:space="preserve"> walls</w:t>
      </w:r>
    </w:p>
    <w:p w:rsidR="00F774E4" w:rsidRPr="00D66FB4" w:rsidRDefault="00F774E4" w:rsidP="00F774E4">
      <w:pPr>
        <w:pStyle w:val="Heading1"/>
        <w:jc w:val="center"/>
        <w:rPr>
          <w:sz w:val="24"/>
          <w:szCs w:val="24"/>
        </w:rPr>
      </w:pPr>
      <w:r w:rsidRPr="00D66FB4">
        <w:rPr>
          <w:sz w:val="24"/>
          <w:szCs w:val="24"/>
        </w:rPr>
        <w:t>Peter J.F. Harris</w:t>
      </w:r>
      <w:r w:rsidRPr="001705B1">
        <w:t>*</w:t>
      </w:r>
    </w:p>
    <w:p w:rsidR="00F774E4" w:rsidRPr="00D66FB4" w:rsidRDefault="00F774E4" w:rsidP="00F774E4">
      <w:pPr>
        <w:suppressAutoHyphens/>
        <w:jc w:val="center"/>
      </w:pPr>
    </w:p>
    <w:p w:rsidR="00F774E4" w:rsidRPr="00D66FB4" w:rsidRDefault="00F774E4" w:rsidP="00F774E4">
      <w:pPr>
        <w:pStyle w:val="BodyText"/>
        <w:rPr>
          <w:rFonts w:ascii="Arial" w:hAnsi="Arial" w:cs="Arial"/>
          <w:szCs w:val="24"/>
        </w:rPr>
      </w:pPr>
      <w:r w:rsidRPr="00D66FB4">
        <w:rPr>
          <w:rFonts w:ascii="Arial" w:hAnsi="Arial" w:cs="Arial"/>
          <w:szCs w:val="24"/>
        </w:rPr>
        <w:t xml:space="preserve">Centre for Advanced Microscopy, J.J. Thomson Physical Laboratory, </w:t>
      </w:r>
      <w:smartTag w:uri="urn:schemas-microsoft-com:office:smarttags" w:element="PlaceType">
        <w:r w:rsidRPr="00D66FB4">
          <w:rPr>
            <w:rFonts w:ascii="Arial" w:hAnsi="Arial" w:cs="Arial"/>
            <w:szCs w:val="24"/>
          </w:rPr>
          <w:t>University</w:t>
        </w:r>
      </w:smartTag>
      <w:r w:rsidRPr="00D66FB4">
        <w:rPr>
          <w:rFonts w:ascii="Arial" w:hAnsi="Arial" w:cs="Arial"/>
          <w:szCs w:val="24"/>
        </w:rPr>
        <w:t xml:space="preserve"> of </w:t>
      </w:r>
      <w:smartTag w:uri="urn:schemas-microsoft-com:office:smarttags" w:element="PlaceName">
        <w:r w:rsidRPr="00D66FB4">
          <w:rPr>
            <w:rFonts w:ascii="Arial" w:hAnsi="Arial" w:cs="Arial"/>
            <w:szCs w:val="24"/>
          </w:rPr>
          <w:t>Reading</w:t>
        </w:r>
      </w:smartTag>
      <w:r w:rsidRPr="00D66FB4">
        <w:rPr>
          <w:rFonts w:ascii="Arial" w:hAnsi="Arial" w:cs="Arial"/>
          <w:szCs w:val="24"/>
        </w:rPr>
        <w:t xml:space="preserve">, Whiteknights, </w:t>
      </w:r>
      <w:smartTag w:uri="urn:schemas-microsoft-com:office:smarttags" w:element="place">
        <w:smartTag w:uri="urn:schemas-microsoft-com:office:smarttags" w:element="City">
          <w:r w:rsidRPr="00D66FB4">
            <w:rPr>
              <w:rFonts w:ascii="Arial" w:hAnsi="Arial" w:cs="Arial"/>
              <w:szCs w:val="24"/>
            </w:rPr>
            <w:t>Reading</w:t>
          </w:r>
        </w:smartTag>
        <w:r w:rsidRPr="00D66FB4">
          <w:rPr>
            <w:rFonts w:ascii="Arial" w:hAnsi="Arial" w:cs="Arial"/>
            <w:szCs w:val="24"/>
          </w:rPr>
          <w:t xml:space="preserve"> </w:t>
        </w:r>
        <w:smartTag w:uri="urn:schemas-microsoft-com:office:smarttags" w:element="PostalCode">
          <w:r w:rsidRPr="00D66FB4">
            <w:rPr>
              <w:rFonts w:ascii="Arial" w:hAnsi="Arial" w:cs="Arial"/>
              <w:szCs w:val="24"/>
            </w:rPr>
            <w:t>RG6 6AF</w:t>
          </w:r>
        </w:smartTag>
        <w:r w:rsidRPr="00D66FB4">
          <w:rPr>
            <w:rFonts w:ascii="Arial" w:hAnsi="Arial" w:cs="Arial"/>
            <w:szCs w:val="24"/>
          </w:rPr>
          <w:t xml:space="preserve">, </w:t>
        </w:r>
        <w:smartTag w:uri="urn:schemas-microsoft-com:office:smarttags" w:element="country-region">
          <w:r w:rsidRPr="00D66FB4">
            <w:rPr>
              <w:rFonts w:ascii="Arial" w:hAnsi="Arial" w:cs="Arial"/>
              <w:szCs w:val="24"/>
            </w:rPr>
            <w:t>UK</w:t>
          </w:r>
        </w:smartTag>
      </w:smartTag>
      <w:r w:rsidRPr="00D66FB4">
        <w:rPr>
          <w:rFonts w:ascii="Arial" w:hAnsi="Arial" w:cs="Arial"/>
          <w:szCs w:val="24"/>
        </w:rPr>
        <w:t>.</w:t>
      </w:r>
    </w:p>
    <w:p w:rsidR="00F774E4" w:rsidRPr="001705B1" w:rsidRDefault="00F774E4" w:rsidP="00F774E4"/>
    <w:p w:rsidR="00612A64" w:rsidRDefault="00612A64" w:rsidP="00F774E4">
      <w:pPr>
        <w:rPr>
          <w:b/>
        </w:rPr>
      </w:pPr>
    </w:p>
    <w:p w:rsidR="00E248FC" w:rsidRPr="00E248FC" w:rsidRDefault="00E248FC" w:rsidP="00F774E4">
      <w:pPr>
        <w:rPr>
          <w:b/>
        </w:rPr>
      </w:pPr>
      <w:r w:rsidRPr="00E248FC">
        <w:rPr>
          <w:b/>
        </w:rPr>
        <w:t>Abstract</w:t>
      </w:r>
    </w:p>
    <w:p w:rsidR="00F774E4" w:rsidRPr="00654978" w:rsidRDefault="00240958" w:rsidP="000442DC">
      <w:r w:rsidRPr="00233DD5">
        <w:t>The formation of three-dimensional shell-like structures with</w:t>
      </w:r>
      <w:r w:rsidRPr="00B6379F">
        <w:t xml:space="preserve"> bilayer graphene walls </w:t>
      </w:r>
      <w:r w:rsidRPr="00233DD5">
        <w:t xml:space="preserve">is described. The structures are produced by the passage of an electric current through graphite </w:t>
      </w:r>
      <w:r>
        <w:t xml:space="preserve">in an arc-discharge </w:t>
      </w:r>
      <w:r w:rsidRPr="003E7631">
        <w:t>apparatus</w:t>
      </w:r>
      <w:r>
        <w:t xml:space="preserve">. </w:t>
      </w:r>
      <w:r w:rsidR="00AD0B45" w:rsidRPr="00AA3C37">
        <w:rPr>
          <w:spacing w:val="-3"/>
        </w:rPr>
        <w:t>High resolution transmi</w:t>
      </w:r>
      <w:r w:rsidR="00AD0B45">
        <w:rPr>
          <w:spacing w:val="-3"/>
        </w:rPr>
        <w:t xml:space="preserve">ssion electron microscopy is used to characterize the carbon, and provides evidence that the </w:t>
      </w:r>
      <w:r w:rsidR="00AD0B45" w:rsidRPr="00233DD5">
        <w:t>structures are</w:t>
      </w:r>
      <w:r w:rsidR="00AD0B45">
        <w:rPr>
          <w:spacing w:val="-3"/>
        </w:rPr>
        <w:t xml:space="preserve"> </w:t>
      </w:r>
      <w:r w:rsidR="00AD0B45" w:rsidRPr="00233DD5">
        <w:t>three-dimensional</w:t>
      </w:r>
      <w:r w:rsidR="000442DC">
        <w:t xml:space="preserve"> rather than flat</w:t>
      </w:r>
      <w:r w:rsidR="00AD0B45">
        <w:t xml:space="preserve">. </w:t>
      </w:r>
      <w:r w:rsidR="00654978">
        <w:t xml:space="preserve">A striking feature of the material is that it contains bilayer nanotubes seamlessly joined to larger shell-like regions. </w:t>
      </w:r>
      <w:r w:rsidR="00C576A4">
        <w:t xml:space="preserve">The possible growth mechanism of the carbon is discussed, and </w:t>
      </w:r>
      <w:r w:rsidR="007304A7">
        <w:t>potential applications considered.</w:t>
      </w:r>
    </w:p>
    <w:p w:rsidR="00EF0DB0" w:rsidRPr="003E7631" w:rsidRDefault="00EF0DB0" w:rsidP="00EF0DB0">
      <w:pPr>
        <w:pBdr>
          <w:bottom w:val="single" w:sz="6" w:space="1" w:color="auto"/>
        </w:pBdr>
        <w:spacing w:line="360" w:lineRule="auto"/>
      </w:pPr>
    </w:p>
    <w:p w:rsidR="00EF0DB0" w:rsidRPr="00C12089" w:rsidRDefault="00C12089" w:rsidP="00EF0DB0">
      <w:r w:rsidRPr="00C12089">
        <w:t>*Corresponding author.  Fax: +44 118 3784606.  E-mail address: p.j.f.harris@rdg.ac.uk</w:t>
      </w:r>
    </w:p>
    <w:p w:rsidR="00061EE4" w:rsidRPr="00D66FB4" w:rsidRDefault="00061EE4" w:rsidP="00EF0DB0">
      <w:pPr>
        <w:spacing w:line="360" w:lineRule="auto"/>
      </w:pPr>
    </w:p>
    <w:p w:rsidR="00B75D06" w:rsidRDefault="00B75D06" w:rsidP="00EF0DB0">
      <w:pPr>
        <w:spacing w:line="360" w:lineRule="auto"/>
        <w:rPr>
          <w:b/>
          <w:spacing w:val="-3"/>
        </w:rPr>
      </w:pPr>
      <w:r w:rsidRPr="003E7631">
        <w:rPr>
          <w:b/>
          <w:spacing w:val="-3"/>
        </w:rPr>
        <w:t>1. Introduction</w:t>
      </w:r>
    </w:p>
    <w:p w:rsidR="00406B2C" w:rsidRPr="009B2D78" w:rsidRDefault="00F774E4" w:rsidP="009B2D78">
      <w:pPr>
        <w:spacing w:line="360" w:lineRule="auto"/>
        <w:rPr>
          <w:spacing w:val="-3"/>
        </w:rPr>
      </w:pPr>
      <w:r>
        <w:t xml:space="preserve">Experiments with a </w:t>
      </w:r>
      <w:r w:rsidR="00DC294D">
        <w:t xml:space="preserve">graphite </w:t>
      </w:r>
      <w:r>
        <w:t xml:space="preserve">arc </w:t>
      </w:r>
      <w:r w:rsidR="00DC294D">
        <w:t xml:space="preserve">have proved to be </w:t>
      </w:r>
      <w:r w:rsidR="00A64ABA">
        <w:t>extremely</w:t>
      </w:r>
      <w:r w:rsidR="00DC294D">
        <w:t xml:space="preserve"> fruitful for carbon research. </w:t>
      </w:r>
      <w:r w:rsidR="009B2D78">
        <w:t xml:space="preserve">In </w:t>
      </w:r>
      <w:r w:rsidR="009B2D78">
        <w:rPr>
          <w:spacing w:val="-3"/>
        </w:rPr>
        <w:t xml:space="preserve">1960, </w:t>
      </w:r>
      <w:r w:rsidR="00214BC0">
        <w:rPr>
          <w:spacing w:val="-3"/>
        </w:rPr>
        <w:t xml:space="preserve">Roger </w:t>
      </w:r>
      <w:r w:rsidR="009B2D78">
        <w:rPr>
          <w:spacing w:val="-3"/>
        </w:rPr>
        <w:t xml:space="preserve">Bacon used a DC arc to produce </w:t>
      </w:r>
      <w:r w:rsidR="009B2D78" w:rsidRPr="0096160F">
        <w:rPr>
          <w:spacing w:val="-3"/>
        </w:rPr>
        <w:t>graphite whiskers</w:t>
      </w:r>
      <w:r w:rsidR="009B2D78">
        <w:rPr>
          <w:spacing w:val="-3"/>
        </w:rPr>
        <w:t xml:space="preserve">, scroll-like </w:t>
      </w:r>
      <w:r w:rsidR="009B2D78" w:rsidRPr="0096160F">
        <w:rPr>
          <w:spacing w:val="-3"/>
        </w:rPr>
        <w:t xml:space="preserve">graphite </w:t>
      </w:r>
      <w:r w:rsidR="009B2D78">
        <w:rPr>
          <w:spacing w:val="-3"/>
        </w:rPr>
        <w:t xml:space="preserve">fibres </w:t>
      </w:r>
      <w:r w:rsidR="00711229">
        <w:rPr>
          <w:spacing w:val="-3"/>
        </w:rPr>
        <w:t>with</w:t>
      </w:r>
      <w:r w:rsidR="009B2D78">
        <w:rPr>
          <w:spacing w:val="-3"/>
        </w:rPr>
        <w:t xml:space="preserve"> outstanding mechanical </w:t>
      </w:r>
      <w:r w:rsidR="009B2D78" w:rsidRPr="0096160F">
        <w:rPr>
          <w:spacing w:val="-3"/>
        </w:rPr>
        <w:t>properties</w:t>
      </w:r>
      <w:r w:rsidR="009B2D78">
        <w:rPr>
          <w:spacing w:val="-3"/>
        </w:rPr>
        <w:t xml:space="preserve"> </w:t>
      </w:r>
      <w:r w:rsidR="009B2D78">
        <w:t>[</w:t>
      </w:r>
      <w:r w:rsidR="009B2D78" w:rsidRPr="00CC39C9">
        <w:t>1</w:t>
      </w:r>
      <w:r w:rsidR="00214BC0">
        <w:t>,2</w:t>
      </w:r>
      <w:r w:rsidR="009B2D78">
        <w:t xml:space="preserve">]. </w:t>
      </w:r>
      <w:r w:rsidR="006C265B">
        <w:t xml:space="preserve">This </w:t>
      </w:r>
      <w:r w:rsidR="006C265B" w:rsidRPr="00711229">
        <w:t>proved to be</w:t>
      </w:r>
      <w:r w:rsidR="006C265B">
        <w:t xml:space="preserve"> a key event in the development of carbon fibres. </w:t>
      </w:r>
      <w:r w:rsidR="009B2D78">
        <w:t xml:space="preserve">Thirty years later, </w:t>
      </w:r>
      <w:r w:rsidR="009B2D78" w:rsidRPr="00CC39C9">
        <w:t>Krätschmer and Huffman</w:t>
      </w:r>
      <w:r w:rsidR="009B2D78">
        <w:t xml:space="preserve"> </w:t>
      </w:r>
      <w:r w:rsidR="009B2D78" w:rsidRPr="00CC39C9">
        <w:t>and their co-workers</w:t>
      </w:r>
      <w:r w:rsidR="009B2D78">
        <w:t xml:space="preserve"> achieved</w:t>
      </w:r>
      <w:r w:rsidR="009B2D78">
        <w:rPr>
          <w:spacing w:val="-3"/>
        </w:rPr>
        <w:t xml:space="preserve"> </w:t>
      </w:r>
      <w:r w:rsidR="009B2D78">
        <w:t xml:space="preserve">the </w:t>
      </w:r>
      <w:r>
        <w:t>first bulk synthesis of</w:t>
      </w:r>
      <w:r w:rsidR="00360956" w:rsidRPr="00D50E29">
        <w:t xml:space="preserve"> C</w:t>
      </w:r>
      <w:r w:rsidR="00360956" w:rsidRPr="00D50E29">
        <w:rPr>
          <w:vertAlign w:val="subscript"/>
        </w:rPr>
        <w:t>60</w:t>
      </w:r>
      <w:r w:rsidR="00360956" w:rsidRPr="00D50E29">
        <w:t xml:space="preserve"> </w:t>
      </w:r>
      <w:r w:rsidR="00DC294D">
        <w:t>using an arc-evaporator</w:t>
      </w:r>
      <w:r w:rsidR="0044011A">
        <w:t xml:space="preserve"> [3], a development that gave a huge boost to fullerene </w:t>
      </w:r>
      <w:r w:rsidR="00BE755A">
        <w:t>research</w:t>
      </w:r>
      <w:r w:rsidR="0044011A">
        <w:t>.</w:t>
      </w:r>
      <w:r w:rsidR="009B2D78">
        <w:t xml:space="preserve"> S</w:t>
      </w:r>
      <w:r>
        <w:t xml:space="preserve">hortly afterwards </w:t>
      </w:r>
      <w:r w:rsidR="003227E2">
        <w:t xml:space="preserve">Iijima </w:t>
      </w:r>
      <w:r w:rsidR="0044011A">
        <w:t>[4</w:t>
      </w:r>
      <w:r w:rsidR="00A54464">
        <w:t xml:space="preserve">] </w:t>
      </w:r>
      <w:r w:rsidR="003227E2">
        <w:t xml:space="preserve">produced </w:t>
      </w:r>
      <w:r w:rsidR="001247EB">
        <w:t xml:space="preserve">highly perfect </w:t>
      </w:r>
      <w:r w:rsidR="00B91CBE" w:rsidRPr="00CC39C9">
        <w:t xml:space="preserve">multiwalled carbon nanotubes </w:t>
      </w:r>
      <w:r w:rsidR="0034404D">
        <w:t xml:space="preserve">using </w:t>
      </w:r>
      <w:r w:rsidR="004F4DBD">
        <w:t xml:space="preserve">arc-evaporation, and in </w:t>
      </w:r>
      <w:r w:rsidR="00B91CBE" w:rsidRPr="00CC39C9">
        <w:t>1993</w:t>
      </w:r>
      <w:r w:rsidR="00A54464">
        <w:t xml:space="preserve"> Iijima and Ichihashi</w:t>
      </w:r>
      <w:r w:rsidR="00B91CBE" w:rsidRPr="00CC39C9">
        <w:t xml:space="preserve"> </w:t>
      </w:r>
      <w:r w:rsidR="0044011A">
        <w:t>[5] and Bethune and co-workers [6</w:t>
      </w:r>
      <w:r w:rsidR="00A54464">
        <w:t xml:space="preserve">] </w:t>
      </w:r>
      <w:r w:rsidR="00A54464" w:rsidRPr="00CC39C9">
        <w:t>showe</w:t>
      </w:r>
      <w:r w:rsidR="00A54464">
        <w:t>d</w:t>
      </w:r>
      <w:r w:rsidR="00B91CBE" w:rsidRPr="00CC39C9">
        <w:t xml:space="preserve"> that single-walled nanotubes </w:t>
      </w:r>
      <w:r w:rsidR="004F4DBD">
        <w:t>could also</w:t>
      </w:r>
      <w:r w:rsidR="00B91CBE" w:rsidRPr="00CC39C9">
        <w:t xml:space="preserve"> be </w:t>
      </w:r>
      <w:r w:rsidR="004F4DBD">
        <w:t>made</w:t>
      </w:r>
      <w:r w:rsidR="00B91CBE" w:rsidRPr="00CC39C9">
        <w:t xml:space="preserve"> </w:t>
      </w:r>
      <w:r w:rsidR="004F4DBD">
        <w:t>in this way</w:t>
      </w:r>
      <w:r w:rsidR="00B91CBE">
        <w:t xml:space="preserve">. </w:t>
      </w:r>
      <w:r w:rsidR="00360956" w:rsidRPr="009A2417">
        <w:t>Recently, yet another kind of carbon has been discovered in graphite samples which have been subjected to arc-discharge</w:t>
      </w:r>
      <w:r w:rsidR="0078381D">
        <w:t xml:space="preserve"> [7,8</w:t>
      </w:r>
      <w:r w:rsidR="00F1202A">
        <w:t>]</w:t>
      </w:r>
      <w:r w:rsidR="00360956" w:rsidRPr="009A2417">
        <w:t xml:space="preserve">. This new carbon apparently consists of hollow graphitic shells bounded by curved and faceted planes, typically made up of two graphene layers. </w:t>
      </w:r>
      <w:r w:rsidR="00E623EE">
        <w:t>The</w:t>
      </w:r>
      <w:r w:rsidR="00270677">
        <w:t xml:space="preserve"> curvature</w:t>
      </w:r>
      <w:r w:rsidR="00E623EE">
        <w:t xml:space="preserve"> and faceting appears to be due to the presence of a small number of pentagons and other non-</w:t>
      </w:r>
      <w:r w:rsidR="009F5C76">
        <w:t>hexagonal</w:t>
      </w:r>
      <w:r w:rsidR="00E623EE">
        <w:t xml:space="preserve"> rings distributed in a </w:t>
      </w:r>
      <w:r w:rsidR="004A781B">
        <w:t xml:space="preserve">hexagonal </w:t>
      </w:r>
      <w:r w:rsidR="004A781B" w:rsidRPr="009A2417">
        <w:t xml:space="preserve">graphene </w:t>
      </w:r>
      <w:r w:rsidR="004A781B">
        <w:t xml:space="preserve">network. </w:t>
      </w:r>
      <w:r w:rsidR="00360956" w:rsidRPr="009A2417">
        <w:t xml:space="preserve">The </w:t>
      </w:r>
      <w:r w:rsidR="00360956">
        <w:t>hollow structures</w:t>
      </w:r>
      <w:r w:rsidR="00360956" w:rsidRPr="009A2417">
        <w:t xml:space="preserve">, which </w:t>
      </w:r>
      <w:r w:rsidR="00360956">
        <w:t>can</w:t>
      </w:r>
      <w:r w:rsidR="00360956" w:rsidRPr="009A2417">
        <w:t xml:space="preserve"> be several 100s of nm in size, </w:t>
      </w:r>
      <w:r w:rsidR="00360956">
        <w:t>are</w:t>
      </w:r>
      <w:r w:rsidR="00360956" w:rsidRPr="009A2417">
        <w:t xml:space="preserve"> frequently decorated with nano-scale </w:t>
      </w:r>
      <w:r w:rsidR="00360956" w:rsidRPr="009A2417">
        <w:lastRenderedPageBreak/>
        <w:t xml:space="preserve">carbon </w:t>
      </w:r>
      <w:r w:rsidR="004A5AE2">
        <w:t>particles, or short nanotubes; i</w:t>
      </w:r>
      <w:r w:rsidR="00360956" w:rsidRPr="009A2417">
        <w:t xml:space="preserve">n </w:t>
      </w:r>
      <w:r w:rsidR="00360956" w:rsidRPr="00AA7F6F">
        <w:t>some cases, nanotubes are found to be seamlessly joined to the thin shells.</w:t>
      </w:r>
      <w:r w:rsidR="00EE5B57">
        <w:t xml:space="preserve"> </w:t>
      </w:r>
    </w:p>
    <w:p w:rsidR="00406B2C" w:rsidRDefault="00406B2C" w:rsidP="00EF0DB0">
      <w:pPr>
        <w:spacing w:line="360" w:lineRule="auto"/>
      </w:pPr>
    </w:p>
    <w:p w:rsidR="00194CB1" w:rsidRDefault="004A781B" w:rsidP="00EF0DB0">
      <w:pPr>
        <w:spacing w:line="360" w:lineRule="auto"/>
      </w:pPr>
      <w:r>
        <w:t xml:space="preserve">In this paper, the synthesis of these novel carbon structures, and their characterisation by </w:t>
      </w:r>
      <w:r w:rsidRPr="00AA3C37">
        <w:rPr>
          <w:spacing w:val="-3"/>
        </w:rPr>
        <w:t>high resolution transmission electron microscopy</w:t>
      </w:r>
      <w:r>
        <w:rPr>
          <w:spacing w:val="-3"/>
        </w:rPr>
        <w:t>,</w:t>
      </w:r>
      <w:r w:rsidRPr="00AA3C37">
        <w:rPr>
          <w:spacing w:val="-3"/>
        </w:rPr>
        <w:t xml:space="preserve"> </w:t>
      </w:r>
      <w:r>
        <w:t>is described</w:t>
      </w:r>
      <w:r>
        <w:rPr>
          <w:spacing w:val="-3"/>
        </w:rPr>
        <w:t xml:space="preserve">. Evidence that the structures are three-dimensional rather than flat is </w:t>
      </w:r>
      <w:r w:rsidR="00BF2004">
        <w:rPr>
          <w:spacing w:val="-3"/>
        </w:rPr>
        <w:t>presented</w:t>
      </w:r>
      <w:r>
        <w:rPr>
          <w:spacing w:val="-3"/>
        </w:rPr>
        <w:t>, and the</w:t>
      </w:r>
      <w:r w:rsidR="00194CB1">
        <w:rPr>
          <w:spacing w:val="-3"/>
        </w:rPr>
        <w:t xml:space="preserve"> possible</w:t>
      </w:r>
      <w:r>
        <w:rPr>
          <w:spacing w:val="-3"/>
        </w:rPr>
        <w:t xml:space="preserve"> </w:t>
      </w:r>
      <w:r w:rsidR="00194CB1">
        <w:t>formation mechanism of the structures is considered, altho</w:t>
      </w:r>
      <w:r w:rsidR="00DD3846">
        <w:t>ugh many aspects of this remain</w:t>
      </w:r>
      <w:r w:rsidR="00194CB1">
        <w:t xml:space="preserve"> poorly understood. In particular is not clear why</w:t>
      </w:r>
      <w:r w:rsidR="00194CB1" w:rsidRPr="00B163D9">
        <w:t xml:space="preserve"> the great majority of the hollow particles have bilayer, rather than monolayer or multi-layer walls</w:t>
      </w:r>
      <w:r w:rsidR="00194CB1">
        <w:t xml:space="preserve">. It is suggested that this may be related to the edge structure of the original graphite. The </w:t>
      </w:r>
      <w:r w:rsidR="00194CB1">
        <w:rPr>
          <w:spacing w:val="-3"/>
        </w:rPr>
        <w:t>relationship between the new</w:t>
      </w:r>
      <w:r>
        <w:rPr>
          <w:spacing w:val="-3"/>
        </w:rPr>
        <w:t xml:space="preserve"> structures </w:t>
      </w:r>
      <w:r w:rsidR="00B07729">
        <w:rPr>
          <w:spacing w:val="-3"/>
        </w:rPr>
        <w:t xml:space="preserve">described </w:t>
      </w:r>
      <w:r w:rsidR="00B07729">
        <w:t>in</w:t>
      </w:r>
      <w:r w:rsidR="00194CB1">
        <w:t xml:space="preserve"> this paper</w:t>
      </w:r>
      <w:r w:rsidR="00194CB1">
        <w:rPr>
          <w:spacing w:val="-3"/>
        </w:rPr>
        <w:t xml:space="preserve"> </w:t>
      </w:r>
      <w:r>
        <w:rPr>
          <w:spacing w:val="-3"/>
        </w:rPr>
        <w:t xml:space="preserve">and rather similar ones reported </w:t>
      </w:r>
      <w:r w:rsidR="00B07729">
        <w:rPr>
          <w:spacing w:val="-3"/>
        </w:rPr>
        <w:t xml:space="preserve">in 2009 </w:t>
      </w:r>
      <w:r>
        <w:rPr>
          <w:spacing w:val="-3"/>
        </w:rPr>
        <w:t>by</w:t>
      </w:r>
      <w:r w:rsidR="00163DAA">
        <w:t xml:space="preserve"> </w:t>
      </w:r>
      <w:r w:rsidR="00163DAA" w:rsidRPr="0008777A">
        <w:t>Jia</w:t>
      </w:r>
      <w:r w:rsidR="00163DAA">
        <w:t xml:space="preserve"> </w:t>
      </w:r>
      <w:r w:rsidR="00163DAA">
        <w:rPr>
          <w:i/>
        </w:rPr>
        <w:t>et al.</w:t>
      </w:r>
      <w:r w:rsidR="00B62CBB">
        <w:t xml:space="preserve"> [9</w:t>
      </w:r>
      <w:r w:rsidR="00163DAA">
        <w:t xml:space="preserve">] and by </w:t>
      </w:r>
      <w:r w:rsidR="00163DAA" w:rsidRPr="00163DAA">
        <w:t xml:space="preserve">Huang </w:t>
      </w:r>
      <w:r w:rsidR="00163DAA">
        <w:t>and colleagues</w:t>
      </w:r>
      <w:r w:rsidR="00B62CBB">
        <w:t xml:space="preserve"> [10</w:t>
      </w:r>
      <w:r w:rsidR="00163DAA">
        <w:t xml:space="preserve">] is discussed. </w:t>
      </w:r>
      <w:r w:rsidR="00F94572">
        <w:t xml:space="preserve">In these latter papers, a structural transformation of graphite </w:t>
      </w:r>
      <w:r w:rsidR="00F94572">
        <w:rPr>
          <w:spacing w:val="-3"/>
        </w:rPr>
        <w:t xml:space="preserve">similar to that reported here </w:t>
      </w:r>
      <w:r w:rsidR="00DD3846">
        <w:t>was produc</w:t>
      </w:r>
      <w:r w:rsidR="00F94572">
        <w:t>ed by the</w:t>
      </w:r>
      <w:r w:rsidR="00F94572" w:rsidRPr="007147F8">
        <w:t xml:space="preserve"> </w:t>
      </w:r>
      <w:r w:rsidR="00F94572" w:rsidRPr="00F94572">
        <w:rPr>
          <w:i/>
        </w:rPr>
        <w:t xml:space="preserve">in situ </w:t>
      </w:r>
      <w:r w:rsidR="00F94572" w:rsidRPr="007147F8">
        <w:t>heating of grap</w:t>
      </w:r>
      <w:r w:rsidR="00F94572">
        <w:t>hite “nanoribbons” inside a TEM</w:t>
      </w:r>
      <w:r w:rsidR="00B07729">
        <w:t xml:space="preserve">. This was explained </w:t>
      </w:r>
      <w:r w:rsidR="00B07729" w:rsidRPr="007147F8">
        <w:t>in terms of sublimation and edge reconstruction of flat graphene</w:t>
      </w:r>
      <w:r w:rsidR="00B07729">
        <w:t>, but may</w:t>
      </w:r>
      <w:r w:rsidR="00B07729" w:rsidRPr="007147F8">
        <w:t xml:space="preserve"> </w:t>
      </w:r>
      <w:r w:rsidR="00B07729">
        <w:t xml:space="preserve">actually have involved </w:t>
      </w:r>
      <w:r w:rsidR="00B07729" w:rsidRPr="007147F8">
        <w:t>a transformation from flat graphite to hollow structures, as described in the present work</w:t>
      </w:r>
      <w:r w:rsidR="00B07729">
        <w:t>.</w:t>
      </w:r>
    </w:p>
    <w:p w:rsidR="004A781B" w:rsidRPr="00163DAA" w:rsidRDefault="004A781B" w:rsidP="00EF0DB0">
      <w:pPr>
        <w:spacing w:line="360" w:lineRule="auto"/>
        <w:rPr>
          <w:spacing w:val="-3"/>
        </w:rPr>
      </w:pPr>
    </w:p>
    <w:p w:rsidR="003248BA" w:rsidRPr="000442DC" w:rsidRDefault="00022985" w:rsidP="00EF0DB0">
      <w:pPr>
        <w:spacing w:line="360" w:lineRule="auto"/>
      </w:pPr>
      <w:r>
        <w:t>The</w:t>
      </w:r>
      <w:r w:rsidR="00B32974" w:rsidRPr="00AA7F6F">
        <w:t xml:space="preserve"> new carbon materials</w:t>
      </w:r>
      <w:r w:rsidR="00B32974">
        <w:t xml:space="preserve"> </w:t>
      </w:r>
      <w:r w:rsidR="00B32974" w:rsidRPr="00A76A9D">
        <w:t xml:space="preserve">may </w:t>
      </w:r>
      <w:r w:rsidR="00B32974">
        <w:t>have</w:t>
      </w:r>
      <w:r w:rsidR="00B32974" w:rsidRPr="00A76A9D">
        <w:t xml:space="preserve"> useful applications in </w:t>
      </w:r>
      <w:r w:rsidR="00B32974">
        <w:t xml:space="preserve">a number of areas. </w:t>
      </w:r>
      <w:r w:rsidR="00984453">
        <w:t>With t</w:t>
      </w:r>
      <w:r w:rsidR="00EE5B57" w:rsidRPr="00A76A9D">
        <w:t>heir extremely large surface-to-volume ratio</w:t>
      </w:r>
      <w:r>
        <w:t xml:space="preserve">s they could be useful as hydrogen storage </w:t>
      </w:r>
      <w:r w:rsidRPr="00AA7F6F">
        <w:t>materials</w:t>
      </w:r>
      <w:r>
        <w:t xml:space="preserve"> or in catalysis</w:t>
      </w:r>
      <w:r w:rsidRPr="00A76A9D">
        <w:t>.</w:t>
      </w:r>
      <w:r>
        <w:t xml:space="preserve"> </w:t>
      </w:r>
      <w:r w:rsidR="008728E0">
        <w:t xml:space="preserve">They could also be of value in </w:t>
      </w:r>
      <w:r w:rsidR="00EE5B57" w:rsidRPr="00A76A9D">
        <w:t>electrical devices</w:t>
      </w:r>
      <w:r w:rsidR="00406B2C">
        <w:t xml:space="preserve"> such </w:t>
      </w:r>
      <w:r w:rsidR="008728E0">
        <w:t xml:space="preserve">as </w:t>
      </w:r>
      <w:r w:rsidR="00CC5977">
        <w:t>super</w:t>
      </w:r>
      <w:r w:rsidR="00CC5977" w:rsidRPr="00561CE0">
        <w:t>capacitors</w:t>
      </w:r>
      <w:r w:rsidR="00CC5977">
        <w:t xml:space="preserve"> or</w:t>
      </w:r>
      <w:r w:rsidR="00CC5977" w:rsidRPr="00B51346">
        <w:t xml:space="preserve"> lithium ion batteries</w:t>
      </w:r>
      <w:r w:rsidR="00CC5977">
        <w:t xml:space="preserve">, </w:t>
      </w:r>
      <w:r w:rsidR="000442DC">
        <w:t xml:space="preserve">where their structural stability might give them advantages over </w:t>
      </w:r>
      <w:r w:rsidR="00BE25BF">
        <w:t>materials assembled from graphene flakes by solution or other methods.</w:t>
      </w:r>
    </w:p>
    <w:p w:rsidR="003248BA" w:rsidRDefault="003248BA" w:rsidP="00EF0DB0">
      <w:pPr>
        <w:spacing w:line="360" w:lineRule="auto"/>
        <w:rPr>
          <w:spacing w:val="-3"/>
        </w:rPr>
      </w:pPr>
    </w:p>
    <w:p w:rsidR="003248BA" w:rsidRPr="00E453F5" w:rsidRDefault="003248BA" w:rsidP="00EF0DB0">
      <w:pPr>
        <w:spacing w:line="360" w:lineRule="auto"/>
        <w:contextualSpacing/>
        <w:rPr>
          <w:b/>
        </w:rPr>
      </w:pPr>
      <w:r w:rsidRPr="00E453F5">
        <w:rPr>
          <w:b/>
        </w:rPr>
        <w:t>2.  Experimental Methods</w:t>
      </w:r>
    </w:p>
    <w:p w:rsidR="003248BA" w:rsidRPr="00E453F5" w:rsidRDefault="003248BA" w:rsidP="00EF0DB0">
      <w:pPr>
        <w:spacing w:line="360" w:lineRule="auto"/>
        <w:contextualSpacing/>
      </w:pPr>
      <w:r w:rsidRPr="00352D3C">
        <w:t>The graphene material described in this paper was prepared in a commercial arc-evaporator</w:t>
      </w:r>
      <w:r>
        <w:t xml:space="preserve">, </w:t>
      </w:r>
      <w:r w:rsidR="00B62CBB">
        <w:t>a</w:t>
      </w:r>
      <w:r w:rsidRPr="00352D3C">
        <w:t xml:space="preserve"> Quorum Q150T ES</w:t>
      </w:r>
      <w:r>
        <w:t>, which is</w:t>
      </w:r>
      <w:r w:rsidRPr="00352D3C">
        <w:t xml:space="preserve"> normally used for </w:t>
      </w:r>
      <w:r>
        <w:t>carbon-coating</w:t>
      </w:r>
      <w:r w:rsidRPr="00352D3C">
        <w:t xml:space="preserve"> specimens for electron microscopy. </w:t>
      </w:r>
      <w:r>
        <w:t xml:space="preserve">In this unit </w:t>
      </w:r>
      <w:r w:rsidRPr="00E453F5">
        <w:t xml:space="preserve">the electrodes are 3 mm graphite rods, one of which is thinned to a diameter of approximately 1.4 mm and held in contact with the other electrode with a spring mechanism. The chamber is pumped by a turbomolecular pump to a pressure of approximately </w:t>
      </w:r>
      <w:r w:rsidRPr="00E453F5">
        <w:lastRenderedPageBreak/>
        <w:t>3 x 10</w:t>
      </w:r>
      <w:r w:rsidRPr="00E453F5">
        <w:rPr>
          <w:vertAlign w:val="superscript"/>
        </w:rPr>
        <w:t>-4</w:t>
      </w:r>
      <w:r w:rsidRPr="00E453F5">
        <w:t xml:space="preserve"> mbar. Before carrying out the “evaporation”, the rods are out-gassed by passing a current of about 30A for 1 minute. For evaporation, a current of 75A is passed for 3 s.</w:t>
      </w:r>
    </w:p>
    <w:p w:rsidR="003248BA" w:rsidRDefault="003248BA" w:rsidP="00EF0DB0">
      <w:pPr>
        <w:spacing w:line="360" w:lineRule="auto"/>
        <w:contextualSpacing/>
      </w:pPr>
    </w:p>
    <w:p w:rsidR="003248BA" w:rsidRDefault="003248BA" w:rsidP="00EF0DB0">
      <w:pPr>
        <w:spacing w:line="360" w:lineRule="auto"/>
        <w:contextualSpacing/>
      </w:pPr>
      <w:r w:rsidRPr="00E453F5">
        <w:t xml:space="preserve">Following evaporation, the thinner carbon rod </w:t>
      </w:r>
      <w:r>
        <w:t>was</w:t>
      </w:r>
      <w:r w:rsidRPr="00E453F5">
        <w:t xml:space="preserve"> found to have slightly shortened, and a small deposit </w:t>
      </w:r>
      <w:r>
        <w:t>was</w:t>
      </w:r>
      <w:r w:rsidRPr="00E453F5">
        <w:t xml:space="preserve"> formed in the area where the two rods m</w:t>
      </w:r>
      <w:r>
        <w:t>ad</w:t>
      </w:r>
      <w:r w:rsidRPr="00E453F5">
        <w:t>e</w:t>
      </w:r>
      <w:r w:rsidRPr="00EB7FDC">
        <w:t xml:space="preserve"> contact</w:t>
      </w:r>
      <w:r w:rsidR="00946AD4">
        <w:t>, a</w:t>
      </w:r>
      <w:r w:rsidR="00946AD4" w:rsidRPr="00FF1019">
        <w:t>s shown in Fig. 1</w:t>
      </w:r>
      <w:r w:rsidRPr="00EB7FDC">
        <w:t>. This was collected and prepared for TEM by grinding in an agate mortar under isopropanol</w:t>
      </w:r>
      <w:r>
        <w:t xml:space="preserve">, mixing in an ultrasonic bath and depositing onto lacey carbon TEM grids. </w:t>
      </w:r>
      <w:r w:rsidRPr="00147DC3">
        <w:t>The microscope used was a JEOL 2010, with a point resolution of 0.19 nm, operated at an accelerating voltage of 200kV. Images w</w:t>
      </w:r>
      <w:r>
        <w:t>ere recorded</w:t>
      </w:r>
      <w:r w:rsidRPr="00147DC3">
        <w:t xml:space="preserve"> </w:t>
      </w:r>
      <w:r w:rsidR="00F00F0A">
        <w:t>digitally</w:t>
      </w:r>
      <w:r w:rsidRPr="00147DC3">
        <w:t xml:space="preserve"> using a</w:t>
      </w:r>
      <w:r>
        <w:t xml:space="preserve"> Gatan</w:t>
      </w:r>
      <w:r w:rsidRPr="00147DC3">
        <w:t xml:space="preserve"> Orius 200</w:t>
      </w:r>
      <w:r>
        <w:t xml:space="preserve"> camera. Samples</w:t>
      </w:r>
      <w:r w:rsidRPr="00FF1019">
        <w:t xml:space="preserve"> from the fresh graphite </w:t>
      </w:r>
      <w:r>
        <w:t>rods were</w:t>
      </w:r>
      <w:r w:rsidR="00B764A6">
        <w:t xml:space="preserve"> also</w:t>
      </w:r>
      <w:r>
        <w:t xml:space="preserve"> imaged, for comparison with the carbon collected after arcing.</w:t>
      </w:r>
    </w:p>
    <w:p w:rsidR="00D23ED0" w:rsidRDefault="00D23ED0" w:rsidP="00EF0DB0">
      <w:pPr>
        <w:spacing w:line="360" w:lineRule="auto"/>
      </w:pPr>
    </w:p>
    <w:p w:rsidR="00D23ED0" w:rsidRPr="0005112F" w:rsidRDefault="00D23ED0" w:rsidP="00EF0DB0">
      <w:pPr>
        <w:spacing w:line="360" w:lineRule="auto"/>
        <w:contextualSpacing/>
        <w:rPr>
          <w:b/>
        </w:rPr>
      </w:pPr>
      <w:r w:rsidRPr="0005112F">
        <w:rPr>
          <w:b/>
        </w:rPr>
        <w:t>3. Results</w:t>
      </w:r>
    </w:p>
    <w:p w:rsidR="003A3B6E" w:rsidRDefault="00D23ED0" w:rsidP="00EF0DB0">
      <w:pPr>
        <w:spacing w:line="360" w:lineRule="auto"/>
        <w:contextualSpacing/>
      </w:pPr>
      <w:r w:rsidRPr="00FF1019">
        <w:t xml:space="preserve">A </w:t>
      </w:r>
      <w:r>
        <w:t>typical image</w:t>
      </w:r>
      <w:r w:rsidRPr="00FF1019">
        <w:t xml:space="preserve"> of material from the fresh graphi</w:t>
      </w:r>
      <w:r w:rsidR="00946AD4">
        <w:t>te rod is shown in Fig. 2</w:t>
      </w:r>
      <w:r w:rsidRPr="00FF1019">
        <w:t xml:space="preserve">(a). As expected, this consists mainly of flat crystallites, ranging from a few 100 nm to about 5 µm in size, containing up to 100 layers. The crystallites were often folded and buckled, and were </w:t>
      </w:r>
      <w:r>
        <w:t>covered with</w:t>
      </w:r>
      <w:r w:rsidRPr="00FF1019">
        <w:t xml:space="preserve"> small amounts of </w:t>
      </w:r>
      <w:r>
        <w:t xml:space="preserve">finely-divided </w:t>
      </w:r>
      <w:r w:rsidRPr="00FF1019">
        <w:t>material. However, nanotubes or other fullerene-related structures were not seen in the fresh graphite.</w:t>
      </w:r>
      <w:r>
        <w:t xml:space="preserve"> </w:t>
      </w:r>
    </w:p>
    <w:p w:rsidR="003A3B6E" w:rsidRDefault="003A3B6E" w:rsidP="00EF0DB0">
      <w:pPr>
        <w:spacing w:line="360" w:lineRule="auto"/>
        <w:contextualSpacing/>
      </w:pPr>
    </w:p>
    <w:p w:rsidR="003A3B6E" w:rsidRDefault="00D23ED0" w:rsidP="00EF0DB0">
      <w:pPr>
        <w:spacing w:line="360" w:lineRule="auto"/>
        <w:contextualSpacing/>
      </w:pPr>
      <w:r w:rsidRPr="00FF1019">
        <w:t xml:space="preserve">The carbon collected from the graphite rods following arcing contained some “normal” graphite, but this was accompanied by many regions which had a very different appearance. One of </w:t>
      </w:r>
      <w:r w:rsidR="00946AD4">
        <w:t>these areas is shown in Fig. 2</w:t>
      </w:r>
      <w:r w:rsidRPr="00FF1019">
        <w:t>(b). Here, the outline of the structure is much more irregular than in the fresh graphite, with many curved and unusually-shaped features</w:t>
      </w:r>
      <w:r w:rsidR="00703D7E">
        <w:t>, including re-entrant structures</w:t>
      </w:r>
      <w:r w:rsidRPr="00FF1019">
        <w:t>. The material is decorated with numerous short nanotubes or nanoparticles.</w:t>
      </w:r>
      <w:r w:rsidR="00CF660E">
        <w:t xml:space="preserve"> </w:t>
      </w:r>
      <w:r w:rsidR="003A3B6E">
        <w:t xml:space="preserve">The proportion of carbon in the arc-treated samples which had this altered structure is difficult to estimate with any accuracy, but typically </w:t>
      </w:r>
      <w:r w:rsidR="00037A75">
        <w:t>it appeared that about 50% had been transformed in this way.</w:t>
      </w:r>
    </w:p>
    <w:p w:rsidR="003A3B6E" w:rsidRDefault="003A3B6E" w:rsidP="00EF0DB0">
      <w:pPr>
        <w:spacing w:line="360" w:lineRule="auto"/>
        <w:contextualSpacing/>
      </w:pPr>
    </w:p>
    <w:p w:rsidR="00E95657" w:rsidRDefault="00983C5F" w:rsidP="00EF0DB0">
      <w:pPr>
        <w:spacing w:line="360" w:lineRule="auto"/>
        <w:contextualSpacing/>
      </w:pPr>
      <w:r>
        <w:t>Micrographs recorded at higher magnifications showed</w:t>
      </w:r>
      <w:r w:rsidR="00D23ED0">
        <w:t xml:space="preserve"> that </w:t>
      </w:r>
      <w:r>
        <w:t>the thin structures</w:t>
      </w:r>
      <w:r w:rsidR="00D23ED0">
        <w:t xml:space="preserve"> </w:t>
      </w:r>
      <w:r w:rsidR="00A56562">
        <w:t>consisted</w:t>
      </w:r>
      <w:r w:rsidR="00D23ED0">
        <w:t xml:space="preserve"> </w:t>
      </w:r>
      <w:r>
        <w:t xml:space="preserve">largely </w:t>
      </w:r>
      <w:r w:rsidR="00D23ED0">
        <w:t xml:space="preserve">of </w:t>
      </w:r>
      <w:r w:rsidR="00D23ED0" w:rsidRPr="00915763">
        <w:t>bilayer graphene</w:t>
      </w:r>
      <w:r w:rsidR="00D23ED0">
        <w:t xml:space="preserve">. </w:t>
      </w:r>
      <w:r w:rsidR="00C476C9">
        <w:t xml:space="preserve">An example is shown in Fig. 3. </w:t>
      </w:r>
      <w:r w:rsidR="00730AD3" w:rsidRPr="009A4BB2">
        <w:t xml:space="preserve">The </w:t>
      </w:r>
      <w:r w:rsidR="00730AD3" w:rsidRPr="009A4BB2">
        <w:lastRenderedPageBreak/>
        <w:t>bilayer spacing, determined from this and other</w:t>
      </w:r>
      <w:r w:rsidR="00730AD3">
        <w:t xml:space="preserve"> </w:t>
      </w:r>
      <w:r w:rsidR="00730AD3" w:rsidRPr="009A4BB2">
        <w:t>images, was generally somewhat larger than the interplanar spacing for graphite,</w:t>
      </w:r>
      <w:r w:rsidR="00730AD3">
        <w:t xml:space="preserve"> </w:t>
      </w:r>
      <w:r w:rsidR="00730AD3" w:rsidRPr="009A4BB2">
        <w:t>being typically around 0.4 nm.</w:t>
      </w:r>
      <w:r w:rsidR="00730AD3">
        <w:t xml:space="preserve"> </w:t>
      </w:r>
      <w:r w:rsidR="00C476C9">
        <w:t>The possible cause of the</w:t>
      </w:r>
      <w:r w:rsidR="00353BF5">
        <w:t xml:space="preserve"> </w:t>
      </w:r>
      <w:r w:rsidR="00B0003B">
        <w:t xml:space="preserve">preferential formation </w:t>
      </w:r>
      <w:r w:rsidR="00C27537">
        <w:t>of</w:t>
      </w:r>
      <w:r w:rsidR="00B0003B">
        <w:t xml:space="preserve"> </w:t>
      </w:r>
      <w:r w:rsidR="00B0003B" w:rsidRPr="00915763">
        <w:t>bilayer graphene</w:t>
      </w:r>
      <w:r w:rsidR="00C476C9">
        <w:t xml:space="preserve"> is discussed below</w:t>
      </w:r>
      <w:r w:rsidR="00B0003B">
        <w:t>.</w:t>
      </w:r>
      <w:r w:rsidR="00C95ED6">
        <w:t xml:space="preserve"> Single-layer </w:t>
      </w:r>
      <w:r w:rsidR="00C95ED6" w:rsidRPr="00915763">
        <w:t>graphene</w:t>
      </w:r>
      <w:r w:rsidR="00C95ED6">
        <w:t xml:space="preserve"> was only rarely seen; regions with 3 or more layers were more common. The </w:t>
      </w:r>
      <w:r w:rsidR="00C95ED6" w:rsidRPr="00FF1019">
        <w:t xml:space="preserve">nanotubes </w:t>
      </w:r>
      <w:r w:rsidR="00C95ED6">
        <w:t>and</w:t>
      </w:r>
      <w:r w:rsidR="00C95ED6" w:rsidRPr="00FF1019">
        <w:t xml:space="preserve"> nanoparticles</w:t>
      </w:r>
      <w:r w:rsidR="00C95ED6">
        <w:t xml:space="preserve"> which </w:t>
      </w:r>
      <w:r w:rsidR="00794359">
        <w:t>were</w:t>
      </w:r>
      <w:r w:rsidR="00C95ED6">
        <w:t xml:space="preserve"> supported on the larger structures were also generally </w:t>
      </w:r>
      <w:r w:rsidR="00C95ED6" w:rsidRPr="00915763">
        <w:t>bilayer</w:t>
      </w:r>
      <w:r w:rsidR="00C95ED6">
        <w:t xml:space="preserve">, although </w:t>
      </w:r>
      <w:r w:rsidR="00C95ED6" w:rsidRPr="00FF1019">
        <w:t>nanoparticles</w:t>
      </w:r>
      <w:r w:rsidR="00C95ED6">
        <w:t xml:space="preserve"> with many layers were sometimes seen.</w:t>
      </w:r>
    </w:p>
    <w:p w:rsidR="00E95657" w:rsidRDefault="00E95657" w:rsidP="00EF0DB0">
      <w:pPr>
        <w:spacing w:line="360" w:lineRule="auto"/>
        <w:contextualSpacing/>
      </w:pPr>
    </w:p>
    <w:p w:rsidR="00794359" w:rsidRDefault="00317B95" w:rsidP="00EF0DB0">
      <w:pPr>
        <w:spacing w:line="360" w:lineRule="auto"/>
        <w:contextualSpacing/>
      </w:pPr>
      <w:r>
        <w:t>Several features of the unusual structures observed in the arc-treated carbon suggest that the</w:t>
      </w:r>
      <w:r w:rsidR="00D23ED0">
        <w:t xml:space="preserve"> material </w:t>
      </w:r>
      <w:r>
        <w:t>consists of</w:t>
      </w:r>
      <w:r w:rsidR="00D23ED0">
        <w:t xml:space="preserve"> three-dimensional, hollow structures rather than flat </w:t>
      </w:r>
      <w:r w:rsidR="00D23ED0" w:rsidRPr="00915763">
        <w:t>bilayer graphene</w:t>
      </w:r>
      <w:r w:rsidR="00D23ED0">
        <w:t xml:space="preserve">. </w:t>
      </w:r>
      <w:r>
        <w:t xml:space="preserve">One notable observation is that small nanoparticles or nanotubes are sometimes seen apparently </w:t>
      </w:r>
      <w:r w:rsidRPr="00317B95">
        <w:rPr>
          <w:i/>
        </w:rPr>
        <w:t>inside</w:t>
      </w:r>
      <w:r w:rsidR="00C476C9">
        <w:t xml:space="preserve"> larger structures. Figure 4</w:t>
      </w:r>
      <w:r>
        <w:t xml:space="preserve"> shows an </w:t>
      </w:r>
      <w:r w:rsidR="00B67047">
        <w:t>example</w:t>
      </w:r>
      <w:r>
        <w:t xml:space="preserve">, where a small, single-walled nanotube </w:t>
      </w:r>
      <w:r w:rsidR="00B67047">
        <w:t xml:space="preserve">appears to be encapsulated in a </w:t>
      </w:r>
      <w:r w:rsidR="00B67047" w:rsidRPr="00915763">
        <w:t>bilayer</w:t>
      </w:r>
      <w:r w:rsidR="00B67047">
        <w:t xml:space="preserve"> structure. </w:t>
      </w:r>
      <w:r>
        <w:t>Another striking</w:t>
      </w:r>
      <w:r w:rsidR="00D23ED0">
        <w:t xml:space="preserve"> feature of the graphitic material was that nanotubes were often observed to be</w:t>
      </w:r>
      <w:r w:rsidR="00F65F68">
        <w:t xml:space="preserve"> joined to the larger regions. </w:t>
      </w:r>
      <w:r w:rsidR="0084014C">
        <w:t>Several</w:t>
      </w:r>
      <w:r w:rsidR="00F65F68">
        <w:t xml:space="preserve"> e</w:t>
      </w:r>
      <w:r w:rsidR="00D23ED0">
        <w:t xml:space="preserve">xamples </w:t>
      </w:r>
      <w:r w:rsidR="00F65F68">
        <w:t xml:space="preserve">of this are shown </w:t>
      </w:r>
      <w:r w:rsidR="00D23ED0">
        <w:t xml:space="preserve">in </w:t>
      </w:r>
      <w:r w:rsidR="00F65F68">
        <w:t>at low magnification</w:t>
      </w:r>
      <w:r w:rsidR="00C476C9">
        <w:t xml:space="preserve"> in Fig. 5</w:t>
      </w:r>
      <w:r w:rsidR="00343470">
        <w:t xml:space="preserve"> (a). The tubes were generally 3</w:t>
      </w:r>
      <w:r w:rsidR="00D23ED0">
        <w:t xml:space="preserve"> – 6 nm in diameter. Higher resolutio</w:t>
      </w:r>
      <w:r w:rsidR="00C476C9">
        <w:t>n images, such as that in Fig. 5</w:t>
      </w:r>
      <w:r w:rsidR="00D23ED0">
        <w:t xml:space="preserve"> (b), showed that the </w:t>
      </w:r>
      <w:r w:rsidR="00D23ED0" w:rsidRPr="009E3B14">
        <w:t>nanotubes</w:t>
      </w:r>
      <w:r w:rsidR="00D23ED0">
        <w:t xml:space="preserve"> were almost invariably bilayer, and were seamlessly joined to the larger structures. This </w:t>
      </w:r>
      <w:r w:rsidR="00343470">
        <w:t>provides further evidence</w:t>
      </w:r>
      <w:r w:rsidR="00D23ED0">
        <w:t xml:space="preserve"> that the large bilayer structures </w:t>
      </w:r>
      <w:r w:rsidR="00EB2A2A">
        <w:t>are</w:t>
      </w:r>
      <w:r w:rsidR="00D23ED0">
        <w:t xml:space="preserve"> three-dimensional rather than flat, since it is difficult to envisage a way in which nanotubes, with their circular cross-section, could be connected to flat, few layer, graphene without being seriously distorted, at least in the vicinity of the junction.</w:t>
      </w:r>
      <w:r w:rsidR="00ED61DF">
        <w:t xml:space="preserve"> </w:t>
      </w:r>
    </w:p>
    <w:p w:rsidR="00794359" w:rsidRDefault="00794359" w:rsidP="00EF0DB0">
      <w:pPr>
        <w:spacing w:line="360" w:lineRule="auto"/>
        <w:contextualSpacing/>
      </w:pPr>
    </w:p>
    <w:p w:rsidR="00D23ED0" w:rsidRDefault="00ED61DF" w:rsidP="00EF0DB0">
      <w:pPr>
        <w:spacing w:line="360" w:lineRule="auto"/>
        <w:contextualSpacing/>
      </w:pPr>
      <w:r>
        <w:t>The exact nature of the junction</w:t>
      </w:r>
      <w:r w:rsidR="008268A3">
        <w:t>s</w:t>
      </w:r>
      <w:r>
        <w:t xml:space="preserve"> between the </w:t>
      </w:r>
      <w:r w:rsidR="00F8455C" w:rsidRPr="00F8455C">
        <w:t>tubes and the larger shell-like regions</w:t>
      </w:r>
      <w:r w:rsidR="00F8455C">
        <w:t xml:space="preserve"> is not known at present. </w:t>
      </w:r>
      <w:r w:rsidR="002470BD">
        <w:t xml:space="preserve">A number of authors have analysed </w:t>
      </w:r>
      <w:r w:rsidR="00DC760C">
        <w:t xml:space="preserve">the possible ways in which a nanotube could be joined to a graphene sheet </w:t>
      </w:r>
      <w:r w:rsidR="0022598B">
        <w:t>(</w:t>
      </w:r>
      <w:r w:rsidR="00DB457B">
        <w:t>e.g. [</w:t>
      </w:r>
      <w:r w:rsidR="00C476C9">
        <w:t>11-13</w:t>
      </w:r>
      <w:r w:rsidR="0022598B">
        <w:t>])</w:t>
      </w:r>
      <w:r w:rsidR="009A352D">
        <w:t xml:space="preserve">, but these have all involved </w:t>
      </w:r>
      <w:r w:rsidR="0070216E">
        <w:t xml:space="preserve">tubes </w:t>
      </w:r>
      <w:r w:rsidR="00CC51E1">
        <w:t xml:space="preserve">bonded </w:t>
      </w:r>
      <w:r w:rsidR="0070216E">
        <w:t>to</w:t>
      </w:r>
      <w:r w:rsidR="009A352D">
        <w:t xml:space="preserve"> flat graphene plane</w:t>
      </w:r>
      <w:r w:rsidR="0070216E">
        <w:t>s</w:t>
      </w:r>
      <w:r w:rsidR="009A352D">
        <w:t xml:space="preserve">. </w:t>
      </w:r>
      <w:r w:rsidR="0070216E">
        <w:t xml:space="preserve">In the present case, the </w:t>
      </w:r>
      <w:r w:rsidR="00AF501D">
        <w:t xml:space="preserve">nanotubes </w:t>
      </w:r>
      <w:r w:rsidR="009E28DA">
        <w:t xml:space="preserve">seem to be joined to cone-shaped regions. </w:t>
      </w:r>
      <w:r w:rsidR="008268A3">
        <w:t>It is possible that</w:t>
      </w:r>
      <w:r w:rsidR="00360D48">
        <w:t xml:space="preserve"> the junction</w:t>
      </w:r>
      <w:r w:rsidR="00674EB4">
        <w:t>s</w:t>
      </w:r>
      <w:r w:rsidR="00360D48">
        <w:t xml:space="preserve"> may be similar to </w:t>
      </w:r>
      <w:r w:rsidR="00674EB4">
        <w:t>those</w:t>
      </w:r>
      <w:r w:rsidR="00360D48">
        <w:t xml:space="preserve"> observed in </w:t>
      </w:r>
      <w:r w:rsidR="00D757B4">
        <w:t>certain nanotube tips where a short cylindrical re</w:t>
      </w:r>
      <w:r w:rsidR="00D8155C">
        <w:t xml:space="preserve">gion </w:t>
      </w:r>
      <w:r w:rsidR="00995631">
        <w:t>joins a conical structure [14</w:t>
      </w:r>
      <w:r w:rsidR="00674EB4">
        <w:t>]. Such</w:t>
      </w:r>
      <w:r w:rsidR="00ED2990">
        <w:t xml:space="preserve"> structures involve a</w:t>
      </w:r>
      <w:r w:rsidR="00ED2990">
        <w:rPr>
          <w:spacing w:val="-3"/>
        </w:rPr>
        <w:t xml:space="preserve"> -6</w:t>
      </w:r>
      <w:r w:rsidR="00ED2990" w:rsidRPr="003C5490">
        <w:rPr>
          <w:spacing w:val="-3"/>
        </w:rPr>
        <w:t>0</w:t>
      </w:r>
      <w:r w:rsidR="00ED2990" w:rsidRPr="003C5490">
        <w:t>°</w:t>
      </w:r>
      <w:r w:rsidR="00ED2990">
        <w:t xml:space="preserve"> disclination, believed to be due to the presence </w:t>
      </w:r>
      <w:r w:rsidR="00ED2990">
        <w:lastRenderedPageBreak/>
        <w:t>of a heptagonal ring</w:t>
      </w:r>
      <w:r w:rsidR="00080315">
        <w:t>, but more</w:t>
      </w:r>
      <w:r w:rsidR="00D8155C">
        <w:t xml:space="preserve"> work is needed to </w:t>
      </w:r>
      <w:r w:rsidR="00484E88">
        <w:t>establish</w:t>
      </w:r>
      <w:r w:rsidR="008268A3">
        <w:t xml:space="preserve"> the precise structure of </w:t>
      </w:r>
      <w:r w:rsidR="00484E88">
        <w:t>these</w:t>
      </w:r>
      <w:r w:rsidR="008268A3">
        <w:t xml:space="preserve"> connections.</w:t>
      </w:r>
    </w:p>
    <w:p w:rsidR="00D23ED0" w:rsidRDefault="00D23ED0" w:rsidP="00EF0DB0">
      <w:pPr>
        <w:spacing w:line="360" w:lineRule="auto"/>
      </w:pPr>
    </w:p>
    <w:p w:rsidR="00CD12A8" w:rsidRDefault="00CD12A8" w:rsidP="00EF0DB0">
      <w:pPr>
        <w:spacing w:line="360" w:lineRule="auto"/>
      </w:pPr>
      <w:r w:rsidRPr="00CD12A8">
        <w:rPr>
          <w:b/>
        </w:rPr>
        <w:t>4. Discussion</w:t>
      </w:r>
    </w:p>
    <w:p w:rsidR="00CD12A8" w:rsidRDefault="00547FD0" w:rsidP="00EF0DB0">
      <w:pPr>
        <w:spacing w:line="360" w:lineRule="auto"/>
      </w:pPr>
      <w:r>
        <w:t xml:space="preserve">A striking transformation in the structure of graphite as a result of the passage of an electric current in an arc-discharge apparatus has been described. This </w:t>
      </w:r>
      <w:r w:rsidR="00614F98">
        <w:t xml:space="preserve">apparently </w:t>
      </w:r>
      <w:r>
        <w:t>involves the formation of three-dimensional shell-like structur</w:t>
      </w:r>
      <w:r w:rsidR="00614F98">
        <w:t>es bounded by very thin walls</w:t>
      </w:r>
      <w:r w:rsidR="00437937">
        <w:t>,</w:t>
      </w:r>
      <w:r w:rsidR="00614F98">
        <w:t xml:space="preserve"> which i</w:t>
      </w:r>
      <w:r>
        <w:t>n most cases consist of bilayer graphene</w:t>
      </w:r>
      <w:r w:rsidR="00614F98">
        <w:t>. As mentioned in the previous section, ther</w:t>
      </w:r>
      <w:r>
        <w:t xml:space="preserve">e </w:t>
      </w:r>
      <w:r w:rsidR="00614F98">
        <w:t xml:space="preserve">any several </w:t>
      </w:r>
      <w:r>
        <w:t>reasons for believing that these new structures are three-dimensio</w:t>
      </w:r>
      <w:r w:rsidR="00614F98">
        <w:t xml:space="preserve">nal and hollow rather than flat. These include the </w:t>
      </w:r>
      <w:r w:rsidR="00614F98" w:rsidRPr="00614F98">
        <w:t xml:space="preserve">observation that small nanoparticles or nanotubes are sometimes seen </w:t>
      </w:r>
      <w:r w:rsidR="00614F98">
        <w:t>encapsulated</w:t>
      </w:r>
      <w:r w:rsidR="00437937">
        <w:t xml:space="preserve"> inside larger structures, and that </w:t>
      </w:r>
      <w:r w:rsidR="00437937" w:rsidRPr="00AA7F6F">
        <w:t xml:space="preserve">nanotubes are </w:t>
      </w:r>
      <w:r w:rsidR="00437937">
        <w:t xml:space="preserve">often </w:t>
      </w:r>
      <w:r w:rsidR="00437937" w:rsidRPr="00AA7F6F">
        <w:t>found to be seamlessly joined to the thin shells.</w:t>
      </w:r>
    </w:p>
    <w:p w:rsidR="00EE34FC" w:rsidRDefault="00EE34FC" w:rsidP="00EF0DB0">
      <w:pPr>
        <w:spacing w:line="360" w:lineRule="auto"/>
      </w:pPr>
    </w:p>
    <w:p w:rsidR="001072E6" w:rsidRDefault="00EE34FC" w:rsidP="00EF0DB0">
      <w:pPr>
        <w:spacing w:line="360" w:lineRule="auto"/>
      </w:pPr>
      <w:r>
        <w:t>The mechanism of the transformation is not known at present, but it is possible that the key to understanding the process may lie in</w:t>
      </w:r>
      <w:r w:rsidR="005C24C8">
        <w:t xml:space="preserve"> the edge structure of graphite</w:t>
      </w:r>
      <w:r>
        <w:t>. It is well established that graphite planes often have “closed” edges, so that the l</w:t>
      </w:r>
      <w:r w:rsidR="007309AA">
        <w:t>ayers resemb</w:t>
      </w:r>
      <w:r w:rsidR="007514F9">
        <w:t>le folded sheets [</w:t>
      </w:r>
      <w:r w:rsidR="00995631">
        <w:t>15-19</w:t>
      </w:r>
      <w:r>
        <w:t xml:space="preserve">], as illustrated in Fig. </w:t>
      </w:r>
      <w:r w:rsidR="00BD5EF2">
        <w:t>6</w:t>
      </w:r>
      <w:r>
        <w:t xml:space="preserve"> (a). </w:t>
      </w:r>
      <w:r w:rsidR="002A0ADF">
        <w:t>T</w:t>
      </w:r>
      <w:r>
        <w:t xml:space="preserve">he transformations reported in this paper may simply involve an “opening” of the layers, as shown schematically in Fig. </w:t>
      </w:r>
      <w:r w:rsidR="00BD5EF2">
        <w:t>6</w:t>
      </w:r>
      <w:r>
        <w:t xml:space="preserve"> (b). Such a process might be initiated by the nucleation of pentagonal rings at the closed edges: it is clear from the presence of nanotube-like structures in the carbon that pentagons are present. It also seems clear that the electric current passing through the carbon, rather than simply the high temperature, is responsible for the transformation. However, further work is needed to gain a more detailed understanding of the process.</w:t>
      </w:r>
    </w:p>
    <w:p w:rsidR="00EE34FC" w:rsidRPr="00614F98" w:rsidRDefault="00EE34FC" w:rsidP="00EF0DB0">
      <w:pPr>
        <w:spacing w:line="360" w:lineRule="auto"/>
      </w:pPr>
    </w:p>
    <w:p w:rsidR="00B6379F" w:rsidRDefault="00033588" w:rsidP="00EF0DB0">
      <w:pPr>
        <w:spacing w:line="360" w:lineRule="auto"/>
      </w:pPr>
      <w:r>
        <w:t>Transformations</w:t>
      </w:r>
      <w:r w:rsidRPr="007147F8">
        <w:t xml:space="preserve"> </w:t>
      </w:r>
      <w:r w:rsidR="007147F8" w:rsidRPr="007147F8">
        <w:t xml:space="preserve">rather similar to those described here </w:t>
      </w:r>
      <w:r w:rsidR="007147F8">
        <w:t>were</w:t>
      </w:r>
      <w:r w:rsidR="007147F8" w:rsidRPr="007147F8">
        <w:t xml:space="preserve"> reported in </w:t>
      </w:r>
      <w:r w:rsidR="007514F9">
        <w:t>two studies published in 2009</w:t>
      </w:r>
      <w:r w:rsidR="00D67CF9">
        <w:t xml:space="preserve"> by </w:t>
      </w:r>
      <w:r w:rsidR="00D67CF9" w:rsidRPr="0008777A">
        <w:t>Jia</w:t>
      </w:r>
      <w:r w:rsidR="00D67CF9">
        <w:t xml:space="preserve"> </w:t>
      </w:r>
      <w:r w:rsidR="00D67CF9">
        <w:rPr>
          <w:i/>
        </w:rPr>
        <w:t>et al.</w:t>
      </w:r>
      <w:r w:rsidR="00D67CF9">
        <w:t xml:space="preserve"> and Huang </w:t>
      </w:r>
      <w:r w:rsidR="00D67CF9">
        <w:rPr>
          <w:i/>
        </w:rPr>
        <w:t>et al.</w:t>
      </w:r>
      <w:r w:rsidR="001072E6">
        <w:t xml:space="preserve"> [</w:t>
      </w:r>
      <w:r w:rsidR="00995631">
        <w:t>9,10</w:t>
      </w:r>
      <w:r w:rsidR="007147F8" w:rsidRPr="007147F8">
        <w:t xml:space="preserve">]. </w:t>
      </w:r>
      <w:r w:rsidR="00EC3E2D">
        <w:t>These</w:t>
      </w:r>
      <w:r w:rsidR="007147F8" w:rsidRPr="007147F8">
        <w:t xml:space="preserve"> studies involved </w:t>
      </w:r>
      <w:r w:rsidR="007147F8" w:rsidRPr="00B95CD3">
        <w:rPr>
          <w:i/>
        </w:rPr>
        <w:t>in situ</w:t>
      </w:r>
      <w:r w:rsidR="007147F8" w:rsidRPr="007147F8">
        <w:t xml:space="preserve"> Joule heating of grap</w:t>
      </w:r>
      <w:r w:rsidR="00F94572">
        <w:t>hite nanoribbons</w:t>
      </w:r>
      <w:r w:rsidR="00E22F03">
        <w:t xml:space="preserve"> inside a TEM, which resulted in </w:t>
      </w:r>
      <w:r w:rsidR="00476CF3">
        <w:t xml:space="preserve">the formation of </w:t>
      </w:r>
      <w:r>
        <w:t>complex edge</w:t>
      </w:r>
      <w:r w:rsidR="00790750">
        <w:t xml:space="preserve"> struc</w:t>
      </w:r>
      <w:r w:rsidR="00737A08">
        <w:t>tures, sometimes with short</w:t>
      </w:r>
      <w:r>
        <w:t xml:space="preserve"> </w:t>
      </w:r>
      <w:r w:rsidR="00231C20">
        <w:t xml:space="preserve">nanotubes </w:t>
      </w:r>
      <w:r w:rsidR="005C38F0">
        <w:t>attached to larger areas.</w:t>
      </w:r>
      <w:r w:rsidR="007147F8" w:rsidRPr="007147F8">
        <w:t xml:space="preserve"> In both papers the authors drew a different conclusion about the nature of the transformation to that given here: the process was discussed in terms of sublimation and edge reconstruction of </w:t>
      </w:r>
      <w:r w:rsidR="007147F8" w:rsidRPr="007147F8">
        <w:lastRenderedPageBreak/>
        <w:t xml:space="preserve">flat graphene. It </w:t>
      </w:r>
      <w:r w:rsidR="00EC3E2D">
        <w:t>seems more likely</w:t>
      </w:r>
      <w:r w:rsidR="007147F8" w:rsidRPr="007147F8">
        <w:t xml:space="preserve"> that they were </w:t>
      </w:r>
      <w:r w:rsidR="00312F98">
        <w:t xml:space="preserve">actually </w:t>
      </w:r>
      <w:r w:rsidR="007147F8" w:rsidRPr="007147F8">
        <w:t>seeing a transformation from flat graphite to hollow structures, as described in the present work, rather than sublimation.</w:t>
      </w:r>
      <w:r w:rsidR="00EC3E2D">
        <w:t xml:space="preserve"> </w:t>
      </w:r>
      <w:r w:rsidR="00125D03">
        <w:t xml:space="preserve">However, </w:t>
      </w:r>
      <w:r w:rsidR="00125D03" w:rsidRPr="002E0D67">
        <w:t>there was one important difference betw</w:t>
      </w:r>
      <w:r w:rsidR="002E0D67">
        <w:t>een the structures seen in the</w:t>
      </w:r>
      <w:r w:rsidR="00125D03" w:rsidRPr="002E0D67">
        <w:t xml:space="preserve"> </w:t>
      </w:r>
      <w:r w:rsidR="002E0D67" w:rsidRPr="002E0D67">
        <w:t xml:space="preserve">Jia and Huang </w:t>
      </w:r>
      <w:r w:rsidR="00125D03" w:rsidRPr="002E0D67">
        <w:t>studies</w:t>
      </w:r>
      <w:r w:rsidR="00BD2D4F" w:rsidRPr="002E0D67">
        <w:t xml:space="preserve"> and the ones reported here. </w:t>
      </w:r>
      <w:r w:rsidR="00B6379F" w:rsidRPr="002E0D67">
        <w:t>The hollow structures described</w:t>
      </w:r>
      <w:r w:rsidR="00B6379F">
        <w:t xml:space="preserve"> in the present study </w:t>
      </w:r>
      <w:r w:rsidR="007213AB">
        <w:t>were</w:t>
      </w:r>
      <w:r w:rsidR="00B6379F">
        <w:t xml:space="preserve"> almost invariably bounded by </w:t>
      </w:r>
      <w:r w:rsidR="00B6379F" w:rsidRPr="00B6379F">
        <w:t>bilayer graphene walls</w:t>
      </w:r>
      <w:r w:rsidR="00B6379F">
        <w:t xml:space="preserve">, while the </w:t>
      </w:r>
      <w:r w:rsidR="00CB075D">
        <w:t xml:space="preserve">structures </w:t>
      </w:r>
      <w:r w:rsidR="00937656">
        <w:t xml:space="preserve">in the 2009 work were </w:t>
      </w:r>
      <w:r w:rsidR="00137F48">
        <w:t>virtually</w:t>
      </w:r>
      <w:r w:rsidR="00937656">
        <w:t xml:space="preserve"> all single layer. </w:t>
      </w:r>
      <w:r w:rsidR="007A1F08">
        <w:t xml:space="preserve">This may reflect differences in the precursor graphites used for these experiments. </w:t>
      </w:r>
      <w:r w:rsidR="002E0D67">
        <w:t>In the present work</w:t>
      </w:r>
      <w:r w:rsidR="006D6E29">
        <w:t xml:space="preserve"> it has been suggested that </w:t>
      </w:r>
      <w:r w:rsidR="0041602C">
        <w:t xml:space="preserve">the precursor graphite had edges in which two adjacent </w:t>
      </w:r>
      <w:r w:rsidR="0041602C" w:rsidRPr="00B6379F">
        <w:t>bilayer</w:t>
      </w:r>
      <w:r w:rsidR="0041602C">
        <w:t xml:space="preserve">s </w:t>
      </w:r>
      <w:r w:rsidR="000740D9">
        <w:t>were</w:t>
      </w:r>
      <w:r w:rsidR="0041602C">
        <w:t xml:space="preserve"> </w:t>
      </w:r>
      <w:r w:rsidR="00B35ABA">
        <w:t>joined, as shown in Fig. 6 (a).</w:t>
      </w:r>
      <w:r w:rsidR="000740D9">
        <w:t xml:space="preserve"> </w:t>
      </w:r>
      <w:r w:rsidR="00AD2AC6">
        <w:t>I</w:t>
      </w:r>
      <w:r w:rsidR="004F6D86">
        <w:t xml:space="preserve">t may be that </w:t>
      </w:r>
      <w:r w:rsidR="00AD2AC6">
        <w:t xml:space="preserve">in </w:t>
      </w:r>
      <w:r w:rsidR="004F6D86">
        <w:t xml:space="preserve">the precursor graphite </w:t>
      </w:r>
      <w:r w:rsidR="00AD2AC6">
        <w:t xml:space="preserve">used by </w:t>
      </w:r>
      <w:r w:rsidR="00AD2AC6" w:rsidRPr="002E0D67">
        <w:t>Jia and Huang</w:t>
      </w:r>
      <w:r w:rsidR="00AD2AC6">
        <w:t xml:space="preserve">, </w:t>
      </w:r>
      <w:r w:rsidR="004F6D86">
        <w:t xml:space="preserve">only </w:t>
      </w:r>
      <w:r w:rsidR="00AD2AC6">
        <w:t xml:space="preserve">adjacent </w:t>
      </w:r>
      <w:r w:rsidR="001072E6">
        <w:t>monolayers</w:t>
      </w:r>
      <w:r w:rsidR="00AD2AC6">
        <w:t xml:space="preserve"> were joined. </w:t>
      </w:r>
      <w:r w:rsidR="00933A71">
        <w:t>This raises interesting questions about the edge structures of graphites, an area that has not</w:t>
      </w:r>
      <w:r w:rsidR="00995631">
        <w:t xml:space="preserve"> yet</w:t>
      </w:r>
      <w:r w:rsidR="00933A71">
        <w:t xml:space="preserve"> been studied in detail.</w:t>
      </w:r>
    </w:p>
    <w:p w:rsidR="00AF25ED" w:rsidRDefault="00AF25ED" w:rsidP="00EF0DB0">
      <w:pPr>
        <w:spacing w:line="360" w:lineRule="auto"/>
      </w:pPr>
    </w:p>
    <w:p w:rsidR="00AF25ED" w:rsidRPr="00D64690" w:rsidRDefault="00226FC6" w:rsidP="00EF0DB0">
      <w:pPr>
        <w:spacing w:line="360" w:lineRule="auto"/>
      </w:pPr>
      <w:r>
        <w:t xml:space="preserve">The </w:t>
      </w:r>
      <w:r w:rsidR="00FA4361">
        <w:t>material reported</w:t>
      </w:r>
      <w:r>
        <w:t xml:space="preserve"> in </w:t>
      </w:r>
      <w:r w:rsidR="006028E2">
        <w:t>this</w:t>
      </w:r>
      <w:r>
        <w:t xml:space="preserve"> paper could be described as “</w:t>
      </w:r>
      <w:r w:rsidRPr="00561CE0">
        <w:rPr>
          <w:spacing w:val="-3"/>
        </w:rPr>
        <w:t>three-dimensional graphene</w:t>
      </w:r>
      <w:r>
        <w:rPr>
          <w:spacing w:val="-3"/>
        </w:rPr>
        <w:t xml:space="preserve">”. In recent years </w:t>
      </w:r>
      <w:r w:rsidR="00AF25ED">
        <w:t xml:space="preserve">a </w:t>
      </w:r>
      <w:r w:rsidR="006028E2">
        <w:t>number of</w:t>
      </w:r>
      <w:r w:rsidR="00027DAD">
        <w:t xml:space="preserve"> groups have described the production of </w:t>
      </w:r>
      <w:r w:rsidR="00027DAD" w:rsidRPr="00561CE0">
        <w:rPr>
          <w:spacing w:val="-3"/>
        </w:rPr>
        <w:t xml:space="preserve">three-dimensional </w:t>
      </w:r>
      <w:r w:rsidR="00027DAD">
        <w:t>structures constructed from graphene</w:t>
      </w:r>
      <w:r w:rsidR="00995631">
        <w:t>, or graphene oxide</w:t>
      </w:r>
      <w:r w:rsidR="00027DAD">
        <w:t xml:space="preserve">, but these materials differ in significant ways from the structures reported here. </w:t>
      </w:r>
      <w:r w:rsidR="00FA4361">
        <w:t xml:space="preserve">In most cases the methods used to assemble the graphene flakes </w:t>
      </w:r>
      <w:r w:rsidR="00AF25ED">
        <w:t xml:space="preserve">have involved </w:t>
      </w:r>
      <w:r w:rsidR="00745321">
        <w:t>suspending the</w:t>
      </w:r>
      <w:r w:rsidR="00683490">
        <w:t>m</w:t>
      </w:r>
      <w:r w:rsidR="00745321">
        <w:t xml:space="preserve"> in a solvent, using chemical methods to</w:t>
      </w:r>
      <w:r w:rsidR="00B30288">
        <w:t xml:space="preserve"> link them together and then removing the solvent</w:t>
      </w:r>
      <w:r w:rsidR="009308D7">
        <w:t xml:space="preserve"> in a controlled way [</w:t>
      </w:r>
      <w:r w:rsidR="00A37AFF">
        <w:t>20-23</w:t>
      </w:r>
      <w:r w:rsidR="009308D7">
        <w:t xml:space="preserve">], although a chemical vapour deposition method has also </w:t>
      </w:r>
      <w:r w:rsidR="00D64690">
        <w:t>been</w:t>
      </w:r>
      <w:r w:rsidR="009308D7">
        <w:t xml:space="preserve"> reported </w:t>
      </w:r>
      <w:r w:rsidR="00A37AFF">
        <w:t>[24</w:t>
      </w:r>
      <w:r w:rsidR="00587E95" w:rsidRPr="00A12FB3">
        <w:t>]</w:t>
      </w:r>
      <w:r w:rsidR="00587E95">
        <w:t xml:space="preserve">. These techniques produce </w:t>
      </w:r>
      <w:r w:rsidR="00AF25ED">
        <w:rPr>
          <w:spacing w:val="-3"/>
        </w:rPr>
        <w:t xml:space="preserve">porous </w:t>
      </w:r>
      <w:r w:rsidR="00587E95">
        <w:t xml:space="preserve">graphene </w:t>
      </w:r>
      <w:r w:rsidR="00AF25ED">
        <w:rPr>
          <w:spacing w:val="-3"/>
        </w:rPr>
        <w:t>structures</w:t>
      </w:r>
      <w:r w:rsidR="00587E95">
        <w:rPr>
          <w:spacing w:val="-3"/>
        </w:rPr>
        <w:t xml:space="preserve">, with pore sizes typically </w:t>
      </w:r>
      <w:r w:rsidR="00683490">
        <w:rPr>
          <w:spacing w:val="-3"/>
        </w:rPr>
        <w:t xml:space="preserve">of the order of a few 10s of </w:t>
      </w:r>
      <w:r w:rsidR="00683490" w:rsidRPr="00077C68">
        <w:t>μ</w:t>
      </w:r>
      <w:r w:rsidR="00683490">
        <w:t>m</w:t>
      </w:r>
      <w:r w:rsidR="00683490">
        <w:rPr>
          <w:spacing w:val="-3"/>
        </w:rPr>
        <w:t xml:space="preserve">. In these structures the </w:t>
      </w:r>
      <w:r w:rsidR="00683490">
        <w:t>graphene</w:t>
      </w:r>
      <w:r w:rsidR="00683490">
        <w:rPr>
          <w:spacing w:val="-3"/>
        </w:rPr>
        <w:t xml:space="preserve"> </w:t>
      </w:r>
      <w:r w:rsidR="00683490">
        <w:t>fragments are h</w:t>
      </w:r>
      <w:r w:rsidR="000268E2">
        <w:t xml:space="preserve">eld together by </w:t>
      </w:r>
      <w:r w:rsidR="000268E2">
        <w:rPr>
          <w:spacing w:val="-3"/>
        </w:rPr>
        <w:t>weak Van der Waals type forces</w:t>
      </w:r>
      <w:r w:rsidR="00D64690">
        <w:rPr>
          <w:spacing w:val="-3"/>
        </w:rPr>
        <w:t xml:space="preserve">, suggesting they would possess a </w:t>
      </w:r>
      <w:r w:rsidR="00D64690">
        <w:t xml:space="preserve">relatively low </w:t>
      </w:r>
      <w:r w:rsidR="00D64690">
        <w:rPr>
          <w:spacing w:val="-3"/>
        </w:rPr>
        <w:t xml:space="preserve">rigidity, and that the pore </w:t>
      </w:r>
      <w:r w:rsidR="00D64690" w:rsidRPr="00D64690">
        <w:rPr>
          <w:spacing w:val="-3"/>
        </w:rPr>
        <w:t>structure</w:t>
      </w:r>
      <w:r w:rsidR="00D64690">
        <w:rPr>
          <w:spacing w:val="-3"/>
        </w:rPr>
        <w:t xml:space="preserve"> would be prone to collapse.</w:t>
      </w:r>
      <w:r w:rsidR="00D64690">
        <w:t xml:space="preserve"> </w:t>
      </w:r>
      <w:r w:rsidR="00AF25ED">
        <w:t xml:space="preserve">The new carbon structures described in the present paper differ from these materials in that the </w:t>
      </w:r>
      <w:r w:rsidR="0023792A">
        <w:t>porosity</w:t>
      </w:r>
      <w:r w:rsidR="00AF25ED">
        <w:rPr>
          <w:spacing w:val="-3"/>
        </w:rPr>
        <w:t xml:space="preserve"> is on a much smaller scale, and results from the presence of a small number of pentagons, plus a few other non-hexagonal rings, distributed throughout the graphene network. </w:t>
      </w:r>
      <w:r w:rsidR="0023792A">
        <w:t>The “</w:t>
      </w:r>
      <w:r w:rsidR="0023792A">
        <w:rPr>
          <w:spacing w:val="-3"/>
        </w:rPr>
        <w:t xml:space="preserve">three-dimensionality” is thus a consequence of the chemical bonding configuration in the </w:t>
      </w:r>
      <w:r w:rsidR="00AF25ED" w:rsidRPr="00AA132D">
        <w:rPr>
          <w:spacing w:val="-3"/>
        </w:rPr>
        <w:t>structure</w:t>
      </w:r>
      <w:r w:rsidR="0023792A">
        <w:rPr>
          <w:spacing w:val="-3"/>
        </w:rPr>
        <w:t>, producing</w:t>
      </w:r>
      <w:r w:rsidR="00AF25ED">
        <w:rPr>
          <w:spacing w:val="-3"/>
        </w:rPr>
        <w:t xml:space="preserve"> far greater </w:t>
      </w:r>
      <w:r w:rsidR="0023792A">
        <w:rPr>
          <w:spacing w:val="-3"/>
        </w:rPr>
        <w:t>strength and resilience</w:t>
      </w:r>
      <w:r w:rsidR="00AF25ED">
        <w:rPr>
          <w:spacing w:val="-3"/>
        </w:rPr>
        <w:t xml:space="preserve"> than</w:t>
      </w:r>
      <w:r w:rsidR="00363603">
        <w:rPr>
          <w:spacing w:val="-3"/>
        </w:rPr>
        <w:t xml:space="preserve"> in</w:t>
      </w:r>
      <w:r w:rsidR="00AF25ED">
        <w:rPr>
          <w:spacing w:val="-3"/>
        </w:rPr>
        <w:t xml:space="preserve"> the materials produced by assembling graphene flakes</w:t>
      </w:r>
      <w:r w:rsidR="0023792A">
        <w:rPr>
          <w:spacing w:val="-3"/>
        </w:rPr>
        <w:t>.</w:t>
      </w:r>
    </w:p>
    <w:p w:rsidR="00080315" w:rsidRDefault="00080315" w:rsidP="00EF0DB0">
      <w:pPr>
        <w:spacing w:line="360" w:lineRule="auto"/>
      </w:pPr>
    </w:p>
    <w:p w:rsidR="00080315" w:rsidRPr="00561CE0" w:rsidRDefault="0023792A" w:rsidP="00EF0DB0">
      <w:pPr>
        <w:spacing w:line="360" w:lineRule="auto"/>
        <w:rPr>
          <w:spacing w:val="-3"/>
        </w:rPr>
      </w:pPr>
      <w:r>
        <w:rPr>
          <w:spacing w:val="-3"/>
        </w:rPr>
        <w:lastRenderedPageBreak/>
        <w:t xml:space="preserve">Concerning potential applications of </w:t>
      </w:r>
      <w:r w:rsidR="00080315" w:rsidRPr="00561CE0">
        <w:rPr>
          <w:spacing w:val="-3"/>
        </w:rPr>
        <w:t>the three-dimensional gr</w:t>
      </w:r>
      <w:r>
        <w:rPr>
          <w:spacing w:val="-3"/>
        </w:rPr>
        <w:t xml:space="preserve">aphene structures, these could </w:t>
      </w:r>
      <w:r w:rsidR="00A01FFF">
        <w:rPr>
          <w:spacing w:val="-3"/>
        </w:rPr>
        <w:t>lie in a number of</w:t>
      </w:r>
      <w:r w:rsidR="00080315" w:rsidRPr="00561CE0">
        <w:rPr>
          <w:spacing w:val="-3"/>
        </w:rPr>
        <w:t xml:space="preserve"> area</w:t>
      </w:r>
      <w:r w:rsidR="00A01FFF">
        <w:rPr>
          <w:spacing w:val="-3"/>
        </w:rPr>
        <w:t>s.</w:t>
      </w:r>
      <w:r w:rsidR="00080315" w:rsidRPr="00561CE0">
        <w:rPr>
          <w:spacing w:val="-3"/>
        </w:rPr>
        <w:t xml:space="preserve"> </w:t>
      </w:r>
      <w:r w:rsidR="00A01FFF">
        <w:rPr>
          <w:spacing w:val="-3"/>
        </w:rPr>
        <w:t xml:space="preserve">One </w:t>
      </w:r>
      <w:r w:rsidR="00A01FFF" w:rsidRPr="00A01FFF">
        <w:rPr>
          <w:spacing w:val="-3"/>
        </w:rPr>
        <w:t>possibility</w:t>
      </w:r>
      <w:r w:rsidR="00A01FFF">
        <w:rPr>
          <w:spacing w:val="-3"/>
        </w:rPr>
        <w:t xml:space="preserve"> </w:t>
      </w:r>
      <w:r w:rsidR="00080315" w:rsidRPr="00561CE0">
        <w:t>might be</w:t>
      </w:r>
      <w:r w:rsidR="00080315" w:rsidRPr="00561CE0">
        <w:rPr>
          <w:spacing w:val="-3"/>
        </w:rPr>
        <w:t xml:space="preserve"> hydrogen storage, since forms of carbon rather similar to those </w:t>
      </w:r>
      <w:r w:rsidR="00080315" w:rsidRPr="00561CE0">
        <w:t xml:space="preserve">described here have been shown to have </w:t>
      </w:r>
      <w:r w:rsidR="00A37AFF">
        <w:t xml:space="preserve">good </w:t>
      </w:r>
      <w:r w:rsidR="00080315" w:rsidRPr="00561CE0">
        <w:t>H</w:t>
      </w:r>
      <w:r w:rsidR="00080315" w:rsidRPr="00561CE0">
        <w:rPr>
          <w:vertAlign w:val="subscript"/>
        </w:rPr>
        <w:t>2</w:t>
      </w:r>
      <w:r w:rsidR="00080315" w:rsidRPr="00561CE0">
        <w:rPr>
          <w:spacing w:val="-3"/>
        </w:rPr>
        <w:t xml:space="preserve"> storage capabilities. Thus, Orimo </w:t>
      </w:r>
      <w:r w:rsidR="00080315" w:rsidRPr="00561CE0">
        <w:rPr>
          <w:i/>
          <w:spacing w:val="-3"/>
        </w:rPr>
        <w:t>et al.</w:t>
      </w:r>
      <w:r w:rsidR="00080315" w:rsidRPr="00561CE0">
        <w:rPr>
          <w:spacing w:val="-3"/>
        </w:rPr>
        <w:t xml:space="preserve"> reported in 1999 that “nanostructured graphite” prepared by mechanical milling of</w:t>
      </w:r>
      <w:r w:rsidR="00080315" w:rsidRPr="00561CE0">
        <w:t xml:space="preserve"> synthetic graphite can have high H</w:t>
      </w:r>
      <w:r w:rsidR="00080315" w:rsidRPr="00561CE0">
        <w:rPr>
          <w:vertAlign w:val="subscript"/>
        </w:rPr>
        <w:t>2</w:t>
      </w:r>
      <w:r w:rsidR="00080315" w:rsidRPr="00561CE0">
        <w:t xml:space="preserve"> uptakes</w:t>
      </w:r>
      <w:r w:rsidR="00137718">
        <w:t xml:space="preserve"> [25</w:t>
      </w:r>
      <w:r w:rsidR="00E747CB">
        <w:t>]</w:t>
      </w:r>
      <w:r w:rsidR="00080315" w:rsidRPr="00561CE0">
        <w:t xml:space="preserve">. </w:t>
      </w:r>
      <w:r w:rsidR="00080315" w:rsidRPr="00E747CB">
        <w:t>Carbon nanohorns</w:t>
      </w:r>
      <w:r w:rsidR="00080315" w:rsidRPr="00561CE0">
        <w:rPr>
          <w:spacing w:val="-3"/>
        </w:rPr>
        <w:t xml:space="preserve"> have also been shown to have potentially useful </w:t>
      </w:r>
      <w:r w:rsidR="00080315" w:rsidRPr="00561CE0">
        <w:t>H</w:t>
      </w:r>
      <w:r w:rsidR="00080315" w:rsidRPr="00561CE0">
        <w:rPr>
          <w:vertAlign w:val="subscript"/>
        </w:rPr>
        <w:t>2</w:t>
      </w:r>
      <w:r w:rsidR="00080315" w:rsidRPr="00561CE0">
        <w:rPr>
          <w:spacing w:val="-3"/>
        </w:rPr>
        <w:t xml:space="preserve"> storage properties</w:t>
      </w:r>
      <w:r w:rsidR="00E747CB">
        <w:rPr>
          <w:spacing w:val="-3"/>
        </w:rPr>
        <w:t xml:space="preserve"> </w:t>
      </w:r>
      <w:r w:rsidR="00137718">
        <w:t>[26</w:t>
      </w:r>
      <w:r w:rsidR="00E747CB">
        <w:t>].</w:t>
      </w:r>
      <w:r w:rsidR="00080315" w:rsidRPr="00E747CB">
        <w:rPr>
          <w:spacing w:val="-3"/>
        </w:rPr>
        <w:t xml:space="preserve"> </w:t>
      </w:r>
      <w:r w:rsidR="00080315" w:rsidRPr="00561CE0">
        <w:rPr>
          <w:spacing w:val="-3"/>
        </w:rPr>
        <w:t>Theoreticians have suggested that “pillared graphene”, a three-dimensional network constructed from graphene and short nanotubes, could adsorb 6% of its weight in hydrogen at room temperature and pressure</w:t>
      </w:r>
      <w:r w:rsidR="00E747CB">
        <w:rPr>
          <w:spacing w:val="-3"/>
        </w:rPr>
        <w:t xml:space="preserve"> </w:t>
      </w:r>
      <w:r w:rsidR="00137718">
        <w:t>[27</w:t>
      </w:r>
      <w:r w:rsidR="00E747CB">
        <w:t>].</w:t>
      </w:r>
      <w:r w:rsidR="00080315" w:rsidRPr="00E747CB">
        <w:rPr>
          <w:spacing w:val="-3"/>
        </w:rPr>
        <w:t xml:space="preserve"> Although the</w:t>
      </w:r>
      <w:r w:rsidR="00080315" w:rsidRPr="00561CE0">
        <w:t xml:space="preserve"> present material is a disordered rather than an ordered network, its H</w:t>
      </w:r>
      <w:r w:rsidR="00080315" w:rsidRPr="00561CE0">
        <w:rPr>
          <w:vertAlign w:val="subscript"/>
        </w:rPr>
        <w:t>2</w:t>
      </w:r>
      <w:r w:rsidR="00080315" w:rsidRPr="00561CE0">
        <w:rPr>
          <w:spacing w:val="-3"/>
        </w:rPr>
        <w:t xml:space="preserve"> storage characteristics might be similar to those of “pillared graphene”.</w:t>
      </w:r>
    </w:p>
    <w:p w:rsidR="00080315" w:rsidRPr="00561CE0" w:rsidRDefault="00080315" w:rsidP="00EF0DB0">
      <w:pPr>
        <w:spacing w:line="360" w:lineRule="auto"/>
      </w:pPr>
    </w:p>
    <w:p w:rsidR="00080315" w:rsidRDefault="00080315" w:rsidP="00EF0DB0">
      <w:pPr>
        <w:spacing w:line="360" w:lineRule="auto"/>
      </w:pPr>
      <w:r w:rsidRPr="00561CE0">
        <w:t xml:space="preserve">The new structures may also have </w:t>
      </w:r>
      <w:r w:rsidRPr="00B51346">
        <w:t>applications</w:t>
      </w:r>
      <w:r w:rsidRPr="00561CE0">
        <w:t xml:space="preserve"> in electrical devices. </w:t>
      </w:r>
      <w:r w:rsidR="00B51346">
        <w:t>A number of studies have</w:t>
      </w:r>
      <w:r w:rsidRPr="00561CE0">
        <w:t xml:space="preserve"> demonstrated that </w:t>
      </w:r>
      <w:r w:rsidR="00B51346">
        <w:t xml:space="preserve">various forms of modified </w:t>
      </w:r>
      <w:r w:rsidRPr="00561CE0">
        <w:t xml:space="preserve">graphene can be used </w:t>
      </w:r>
      <w:r w:rsidR="00B51346">
        <w:t>to produce</w:t>
      </w:r>
      <w:r w:rsidRPr="00561CE0">
        <w:t xml:space="preserve"> </w:t>
      </w:r>
      <w:r w:rsidR="00B51346">
        <w:t>super</w:t>
      </w:r>
      <w:r w:rsidRPr="00561CE0">
        <w:t>capacitors</w:t>
      </w:r>
      <w:r w:rsidR="00B51346">
        <w:t xml:space="preserve"> with high sp</w:t>
      </w:r>
      <w:r w:rsidR="00137718">
        <w:t>ecific energy densities [e.g. 28 - 30</w:t>
      </w:r>
      <w:r w:rsidR="00B51346">
        <w:t>]</w:t>
      </w:r>
      <w:r w:rsidR="00137718">
        <w:t>.</w:t>
      </w:r>
      <w:r w:rsidR="00B51346">
        <w:t xml:space="preserve"> </w:t>
      </w:r>
      <w:r w:rsidRPr="00561CE0">
        <w:t xml:space="preserve">The </w:t>
      </w:r>
      <w:r w:rsidR="00B51346" w:rsidRPr="00561CE0">
        <w:t>graphene</w:t>
      </w:r>
      <w:r w:rsidR="00B51346">
        <w:t xml:space="preserve">s used in these studies are </w:t>
      </w:r>
      <w:r w:rsidR="00182B47">
        <w:t xml:space="preserve">typically </w:t>
      </w:r>
      <w:r w:rsidR="00B51346">
        <w:t>produced b</w:t>
      </w:r>
      <w:r w:rsidR="00137718">
        <w:t>y exfoliating graphite [28]</w:t>
      </w:r>
      <w:r w:rsidR="00B51346">
        <w:t xml:space="preserve"> or by </w:t>
      </w:r>
      <w:r w:rsidR="008B7559">
        <w:t>chemical va</w:t>
      </w:r>
      <w:r w:rsidR="00137718">
        <w:t>pour deposition [30]</w:t>
      </w:r>
      <w:r w:rsidR="008B7559">
        <w:t xml:space="preserve">. Although these materials initially have the </w:t>
      </w:r>
      <w:r w:rsidRPr="00561CE0">
        <w:t>high surface area</w:t>
      </w:r>
      <w:r w:rsidR="008B7559">
        <w:t>s required for super</w:t>
      </w:r>
      <w:r w:rsidR="008B7559" w:rsidRPr="00561CE0">
        <w:t>capacitors</w:t>
      </w:r>
      <w:r w:rsidR="008B7559">
        <w:t>, it is not cle</w:t>
      </w:r>
      <w:r w:rsidR="006B1C5C">
        <w:t xml:space="preserve">ar that they would retain these </w:t>
      </w:r>
      <w:r w:rsidR="006B1C5C" w:rsidRPr="00561CE0">
        <w:t>surface area</w:t>
      </w:r>
      <w:r w:rsidR="006B1C5C">
        <w:t xml:space="preserve">s under operating conditions: </w:t>
      </w:r>
      <w:r w:rsidR="006B1C5C" w:rsidRPr="00561CE0">
        <w:t xml:space="preserve">the flat graphene </w:t>
      </w:r>
      <w:r w:rsidR="006B1C5C">
        <w:t>flakes</w:t>
      </w:r>
      <w:r w:rsidR="006B1C5C" w:rsidRPr="00561CE0">
        <w:t xml:space="preserve"> would have a tendency to clump together</w:t>
      </w:r>
      <w:r w:rsidR="006B1C5C">
        <w:t xml:space="preserve">. </w:t>
      </w:r>
      <w:r w:rsidR="00A72F41">
        <w:t xml:space="preserve">In </w:t>
      </w:r>
      <w:r w:rsidR="0083629C">
        <w:t>contrast</w:t>
      </w:r>
      <w:r w:rsidR="00A72F41">
        <w:t>, the curved and</w:t>
      </w:r>
      <w:r w:rsidRPr="00561CE0">
        <w:t xml:space="preserve"> faceted shells </w:t>
      </w:r>
      <w:r w:rsidR="00A72F41">
        <w:t xml:space="preserve">described in the present paper </w:t>
      </w:r>
      <w:r w:rsidRPr="00561CE0">
        <w:t xml:space="preserve">would be </w:t>
      </w:r>
      <w:r w:rsidR="00A72F41">
        <w:t xml:space="preserve">much </w:t>
      </w:r>
      <w:r w:rsidRPr="00561CE0">
        <w:t xml:space="preserve">more likely to retain their surface area. </w:t>
      </w:r>
      <w:r w:rsidR="0083629C">
        <w:t>As well as super</w:t>
      </w:r>
      <w:r w:rsidR="0083629C" w:rsidRPr="00561CE0">
        <w:t>capacitors</w:t>
      </w:r>
      <w:r w:rsidR="0083629C">
        <w:t>, there has been great interest in using graphene in the</w:t>
      </w:r>
      <w:r w:rsidR="0083629C" w:rsidRPr="00B51346">
        <w:t xml:space="preserve"> anodes of lithium ion batteries</w:t>
      </w:r>
      <w:r w:rsidR="00137718">
        <w:t xml:space="preserve"> [31</w:t>
      </w:r>
      <w:r w:rsidR="0083629C">
        <w:t>]</w:t>
      </w:r>
      <w:r w:rsidR="0083629C" w:rsidRPr="00561CE0">
        <w:t>.</w:t>
      </w:r>
      <w:r w:rsidR="0083629C">
        <w:t xml:space="preserve"> The</w:t>
      </w:r>
      <w:r w:rsidR="0083629C" w:rsidRPr="00561CE0">
        <w:t xml:space="preserve"> large internal volume</w:t>
      </w:r>
      <w:r w:rsidR="0083629C">
        <w:t xml:space="preserve">, stability and </w:t>
      </w:r>
      <w:r w:rsidRPr="00561CE0">
        <w:t>high conductivity of the structures</w:t>
      </w:r>
      <w:r w:rsidR="0083629C">
        <w:t xml:space="preserve"> described here suggest they might also be useful in this area.</w:t>
      </w:r>
    </w:p>
    <w:p w:rsidR="00A17C19" w:rsidRDefault="00A17C19" w:rsidP="00EF0DB0">
      <w:pPr>
        <w:spacing w:line="360" w:lineRule="auto"/>
      </w:pPr>
    </w:p>
    <w:p w:rsidR="00A17C19" w:rsidRPr="00561CE0" w:rsidRDefault="00A17C19" w:rsidP="00EF0DB0">
      <w:pPr>
        <w:spacing w:line="360" w:lineRule="auto"/>
      </w:pPr>
      <w:r>
        <w:t xml:space="preserve">Finally it is </w:t>
      </w:r>
      <w:r w:rsidR="00255E96">
        <w:t>interesting</w:t>
      </w:r>
      <w:r w:rsidR="00D53796">
        <w:t xml:space="preserve"> to reflect that, </w:t>
      </w:r>
      <w:r w:rsidR="00E2707A">
        <w:t xml:space="preserve">although </w:t>
      </w:r>
      <w:r w:rsidR="008B0732">
        <w:t xml:space="preserve">the products of carbon arcs have been studied intensively since Bacon’s work in 1960, and </w:t>
      </w:r>
      <w:r w:rsidR="00E2707A">
        <w:t xml:space="preserve">carbon arcs </w:t>
      </w:r>
      <w:r w:rsidR="008B0732">
        <w:t xml:space="preserve">themselves </w:t>
      </w:r>
      <w:r w:rsidR="00E2707A">
        <w:t xml:space="preserve">have been used since </w:t>
      </w:r>
      <w:r w:rsidR="00E2707A" w:rsidRPr="00E2707A">
        <w:t>the early 19th century</w:t>
      </w:r>
      <w:r w:rsidR="00E2707A">
        <w:t>, it appears that the kind of structures described in this paper were not observed before 2009. A</w:t>
      </w:r>
      <w:r w:rsidR="00103B9C">
        <w:t>s Peter Thrower perhaps knows better than anyone</w:t>
      </w:r>
      <w:r w:rsidR="00D53796">
        <w:t xml:space="preserve">, </w:t>
      </w:r>
      <w:r w:rsidR="00D53796" w:rsidRPr="003E7631">
        <w:t>carbon is a material which continues to produce surprises.</w:t>
      </w:r>
    </w:p>
    <w:p w:rsidR="00080315" w:rsidRDefault="00080315" w:rsidP="00EF0DB0">
      <w:pPr>
        <w:spacing w:line="360" w:lineRule="auto"/>
      </w:pPr>
    </w:p>
    <w:p w:rsidR="00B6353F" w:rsidRPr="006A4737" w:rsidRDefault="00B6353F" w:rsidP="00B6353F">
      <w:pPr>
        <w:rPr>
          <w:b/>
        </w:rPr>
      </w:pPr>
      <w:r w:rsidRPr="006A4737">
        <w:rPr>
          <w:b/>
        </w:rPr>
        <w:lastRenderedPageBreak/>
        <w:t>References</w:t>
      </w:r>
    </w:p>
    <w:p w:rsidR="00B6353F" w:rsidRDefault="00B6353F" w:rsidP="00B6353F"/>
    <w:p w:rsidR="00B6353F" w:rsidRDefault="00B6353F" w:rsidP="00B6353F"/>
    <w:p w:rsidR="007D5F47" w:rsidRPr="00010549" w:rsidRDefault="007D5F47" w:rsidP="007D5F47"/>
    <w:p w:rsidR="007D5F47" w:rsidRDefault="007D5F47" w:rsidP="007D5F47">
      <w:pPr>
        <w:ind w:left="720" w:hanging="720"/>
        <w:rPr>
          <w:spacing w:val="-3"/>
        </w:rPr>
      </w:pPr>
      <w:r w:rsidRPr="00010549">
        <w:t>[1]</w:t>
      </w:r>
      <w:r w:rsidRPr="00010549">
        <w:tab/>
      </w:r>
      <w:r>
        <w:rPr>
          <w:spacing w:val="-3"/>
        </w:rPr>
        <w:t xml:space="preserve">Bacon R. Growth, structure and properties of graphite whiskers. </w:t>
      </w:r>
      <w:r w:rsidRPr="007D5F47">
        <w:rPr>
          <w:spacing w:val="-3"/>
        </w:rPr>
        <w:t>J. Appl. Phys.</w:t>
      </w:r>
      <w:r>
        <w:rPr>
          <w:spacing w:val="-3"/>
        </w:rPr>
        <w:t xml:space="preserve"> 1960;</w:t>
      </w:r>
      <w:r w:rsidR="00544E76" w:rsidRPr="00544E76">
        <w:t xml:space="preserve"> </w:t>
      </w:r>
      <w:r w:rsidR="00544E76" w:rsidRPr="00544E76">
        <w:rPr>
          <w:spacing w:val="-3"/>
        </w:rPr>
        <w:t>31(2):283–90.</w:t>
      </w:r>
    </w:p>
    <w:p w:rsidR="00255E96" w:rsidRDefault="00255E96" w:rsidP="00255E96">
      <w:pPr>
        <w:rPr>
          <w:spacing w:val="-3"/>
        </w:rPr>
      </w:pPr>
    </w:p>
    <w:p w:rsidR="00255E96" w:rsidRPr="00255E96" w:rsidRDefault="00255E96" w:rsidP="00255E96">
      <w:pPr>
        <w:ind w:left="720" w:hanging="720"/>
        <w:rPr>
          <w:spacing w:val="-3"/>
        </w:rPr>
      </w:pPr>
      <w:r>
        <w:rPr>
          <w:spacing w:val="-3"/>
        </w:rPr>
        <w:t>[2</w:t>
      </w:r>
      <w:r w:rsidRPr="007D5F47">
        <w:rPr>
          <w:spacing w:val="-3"/>
        </w:rPr>
        <w:t>]</w:t>
      </w:r>
      <w:r w:rsidRPr="007D5F47">
        <w:rPr>
          <w:spacing w:val="-3"/>
        </w:rPr>
        <w:tab/>
      </w:r>
      <w:r>
        <w:rPr>
          <w:spacing w:val="-3"/>
        </w:rPr>
        <w:t xml:space="preserve">Thrower </w:t>
      </w:r>
      <w:r w:rsidRPr="00255E96">
        <w:rPr>
          <w:spacing w:val="-3"/>
        </w:rPr>
        <w:t>PA</w:t>
      </w:r>
      <w:r>
        <w:rPr>
          <w:spacing w:val="-3"/>
        </w:rPr>
        <w:t xml:space="preserve">. </w:t>
      </w:r>
      <w:r w:rsidRPr="00255E96">
        <w:rPr>
          <w:spacing w:val="-3"/>
        </w:rPr>
        <w:t>Ro</w:t>
      </w:r>
      <w:r>
        <w:rPr>
          <w:spacing w:val="-3"/>
        </w:rPr>
        <w:t xml:space="preserve">ger Bacon 1926-2007 – Obituary. </w:t>
      </w:r>
      <w:r w:rsidRPr="00255E96">
        <w:rPr>
          <w:spacing w:val="-3"/>
        </w:rPr>
        <w:t xml:space="preserve">Carbon </w:t>
      </w:r>
      <w:r>
        <w:rPr>
          <w:spacing w:val="-3"/>
        </w:rPr>
        <w:t>2007;</w:t>
      </w:r>
      <w:r w:rsidRPr="00255E96">
        <w:rPr>
          <w:spacing w:val="-3"/>
        </w:rPr>
        <w:t xml:space="preserve"> </w:t>
      </w:r>
      <w:r>
        <w:rPr>
          <w:spacing w:val="-3"/>
        </w:rPr>
        <w:t>45(</w:t>
      </w:r>
      <w:r w:rsidRPr="00255E96">
        <w:rPr>
          <w:spacing w:val="-3"/>
        </w:rPr>
        <w:t>6</w:t>
      </w:r>
      <w:r w:rsidR="005D6148">
        <w:rPr>
          <w:spacing w:val="-3"/>
        </w:rPr>
        <w:t xml:space="preserve">): </w:t>
      </w:r>
      <w:r>
        <w:rPr>
          <w:spacing w:val="-3"/>
        </w:rPr>
        <w:t>1143-1144.</w:t>
      </w:r>
    </w:p>
    <w:p w:rsidR="007D5F47" w:rsidRPr="007D5F47" w:rsidRDefault="007D5F47" w:rsidP="007D5F47">
      <w:pPr>
        <w:ind w:left="720" w:hanging="720"/>
        <w:rPr>
          <w:spacing w:val="-3"/>
        </w:rPr>
      </w:pPr>
    </w:p>
    <w:p w:rsidR="00B6353F" w:rsidRPr="00010549" w:rsidRDefault="00255E96" w:rsidP="00B6353F">
      <w:pPr>
        <w:ind w:left="720" w:hanging="720"/>
      </w:pPr>
      <w:r>
        <w:rPr>
          <w:spacing w:val="-3"/>
        </w:rPr>
        <w:t>[3</w:t>
      </w:r>
      <w:r w:rsidR="00B6353F" w:rsidRPr="007D5F47">
        <w:rPr>
          <w:spacing w:val="-3"/>
        </w:rPr>
        <w:t>]</w:t>
      </w:r>
      <w:r w:rsidR="00B6353F" w:rsidRPr="007D5F47">
        <w:rPr>
          <w:spacing w:val="-3"/>
        </w:rPr>
        <w:tab/>
        <w:t>Krätschmer</w:t>
      </w:r>
      <w:r w:rsidR="00B6353F" w:rsidRPr="00010549">
        <w:t xml:space="preserve"> W, Lamb LD, Fostiropoulos K, Huffman DR. </w:t>
      </w:r>
      <w:r w:rsidR="00B6353F" w:rsidRPr="001D590E">
        <w:t>Solid C</w:t>
      </w:r>
      <w:r w:rsidR="00B6353F" w:rsidRPr="001D590E">
        <w:rPr>
          <w:vertAlign w:val="subscript"/>
        </w:rPr>
        <w:t>60</w:t>
      </w:r>
      <w:r w:rsidR="00B6353F" w:rsidRPr="001D590E">
        <w:t>: a new form of carbon</w:t>
      </w:r>
      <w:r w:rsidR="00B6353F">
        <w:t xml:space="preserve">. </w:t>
      </w:r>
      <w:r w:rsidR="00B6353F" w:rsidRPr="00010549">
        <w:t>Nature 1990; 347(6291): 354-358.</w:t>
      </w:r>
    </w:p>
    <w:p w:rsidR="00B6353F" w:rsidRPr="00010549" w:rsidRDefault="00B6353F" w:rsidP="00B6353F">
      <w:pPr>
        <w:ind w:left="720" w:hanging="720"/>
      </w:pPr>
    </w:p>
    <w:p w:rsidR="00B6353F" w:rsidRPr="00010549" w:rsidRDefault="00B6353F" w:rsidP="00B6353F">
      <w:pPr>
        <w:ind w:left="720" w:hanging="720"/>
      </w:pPr>
      <w:r w:rsidRPr="00010549">
        <w:t>[</w:t>
      </w:r>
      <w:r w:rsidR="00255E96">
        <w:t>4</w:t>
      </w:r>
      <w:r w:rsidRPr="00010549">
        <w:t>]</w:t>
      </w:r>
      <w:r w:rsidRPr="00010549">
        <w:tab/>
        <w:t>Iijima S. Helical microtubules of graphitic carbon. Nature 1991; 354(6348): 56-58.</w:t>
      </w:r>
    </w:p>
    <w:p w:rsidR="00B6353F" w:rsidRPr="00010549" w:rsidRDefault="00B6353F" w:rsidP="00B6353F">
      <w:pPr>
        <w:ind w:left="720" w:hanging="720"/>
      </w:pPr>
    </w:p>
    <w:p w:rsidR="00B6353F" w:rsidRPr="00010549" w:rsidRDefault="00255E96" w:rsidP="00B6353F">
      <w:pPr>
        <w:ind w:left="720" w:hanging="720"/>
        <w:rPr>
          <w:rFonts w:eastAsia="'Ш砰"/>
        </w:rPr>
      </w:pPr>
      <w:r>
        <w:rPr>
          <w:rFonts w:eastAsia="'Ш砰"/>
        </w:rPr>
        <w:t>[5</w:t>
      </w:r>
      <w:r w:rsidR="00B6353F" w:rsidRPr="00010549">
        <w:rPr>
          <w:rFonts w:eastAsia="'Ш砰"/>
        </w:rPr>
        <w:t>]</w:t>
      </w:r>
      <w:r w:rsidR="00B6353F" w:rsidRPr="00010549">
        <w:rPr>
          <w:rFonts w:eastAsia="'Ш砰"/>
        </w:rPr>
        <w:tab/>
        <w:t>Iijima S, Ichihashi T. Single-shell carbon nanotubes of 1-nm diameter. Nature 1993; 363(6430): 603-605.</w:t>
      </w:r>
    </w:p>
    <w:p w:rsidR="00B6353F" w:rsidRPr="00010549" w:rsidRDefault="00B6353F" w:rsidP="00B6353F">
      <w:pPr>
        <w:ind w:left="720" w:hanging="720"/>
        <w:rPr>
          <w:rFonts w:eastAsia="'Ш砰"/>
        </w:rPr>
      </w:pPr>
    </w:p>
    <w:p w:rsidR="00B6353F" w:rsidRPr="00010549" w:rsidRDefault="00255E96" w:rsidP="00B6353F">
      <w:pPr>
        <w:ind w:left="720" w:hanging="720"/>
        <w:rPr>
          <w:rFonts w:eastAsia="'Ш砰"/>
        </w:rPr>
      </w:pPr>
      <w:r>
        <w:rPr>
          <w:rFonts w:eastAsia="'Ш砰"/>
        </w:rPr>
        <w:t>[6</w:t>
      </w:r>
      <w:r w:rsidR="00B6353F" w:rsidRPr="00010549">
        <w:rPr>
          <w:rFonts w:eastAsia="'Ш砰"/>
        </w:rPr>
        <w:t>]</w:t>
      </w:r>
      <w:r w:rsidR="00B6353F" w:rsidRPr="00010549">
        <w:rPr>
          <w:rFonts w:eastAsia="'Ш砰"/>
        </w:rPr>
        <w:tab/>
        <w:t>Bethune DS, Kiang CH, de Vries MS, Gorman G, Savoy R, Vasquez J, Beyers R. Cobalt-catalysed growth of carbon nanotubes with single-atomic-layer walls, Nature 1993; 363(6430): 605-607.</w:t>
      </w:r>
    </w:p>
    <w:p w:rsidR="00B6353F" w:rsidRPr="00010549" w:rsidRDefault="00B6353F" w:rsidP="00B6353F"/>
    <w:p w:rsidR="00B6353F" w:rsidRDefault="00255E96" w:rsidP="00B6353F">
      <w:pPr>
        <w:ind w:left="720" w:hanging="720"/>
      </w:pPr>
      <w:r>
        <w:t>[7</w:t>
      </w:r>
      <w:r w:rsidR="00B6353F">
        <w:t>]</w:t>
      </w:r>
      <w:r w:rsidR="00B6353F">
        <w:tab/>
        <w:t>Harris PJF.</w:t>
      </w:r>
      <w:r w:rsidR="00B6353F" w:rsidRPr="00010549">
        <w:t xml:space="preserve"> </w:t>
      </w:r>
      <w:r w:rsidR="00B6353F" w:rsidRPr="00FA6653">
        <w:t>Ultrathin graphitic structures and carbon nanotubes in</w:t>
      </w:r>
      <w:r w:rsidR="00B6353F">
        <w:t xml:space="preserve"> a purified synthetic graphite. </w:t>
      </w:r>
      <w:r w:rsidR="00B6353F" w:rsidRPr="00010549">
        <w:t>J. Phys.: Condens. Matter</w:t>
      </w:r>
      <w:r w:rsidR="00B6353F">
        <w:t xml:space="preserve"> </w:t>
      </w:r>
      <w:r w:rsidR="00B6353F" w:rsidRPr="00010549">
        <w:t>2009</w:t>
      </w:r>
      <w:r w:rsidR="00B6353F">
        <w:t>;</w:t>
      </w:r>
      <w:r w:rsidR="00B6353F" w:rsidRPr="00010549">
        <w:t xml:space="preserve"> 21</w:t>
      </w:r>
      <w:r w:rsidR="00B6353F">
        <w:t>(35):</w:t>
      </w:r>
      <w:r w:rsidR="00B6353F" w:rsidRPr="00010549">
        <w:t xml:space="preserve"> 355009.</w:t>
      </w:r>
    </w:p>
    <w:p w:rsidR="00B6353F" w:rsidRDefault="00B6353F" w:rsidP="00B6353F">
      <w:pPr>
        <w:ind w:left="720" w:hanging="720"/>
      </w:pPr>
    </w:p>
    <w:p w:rsidR="00B6353F" w:rsidRDefault="00255E96" w:rsidP="00B6353F">
      <w:pPr>
        <w:ind w:left="720" w:hanging="720"/>
      </w:pPr>
      <w:r>
        <w:t>[8</w:t>
      </w:r>
      <w:r w:rsidR="00B6353F">
        <w:t>]</w:t>
      </w:r>
      <w:r w:rsidR="00B6353F">
        <w:tab/>
        <w:t xml:space="preserve">Harris PJF. </w:t>
      </w:r>
      <w:r w:rsidR="00B6353F" w:rsidRPr="00C96C86">
        <w:t>Structural transformation of graphite by arc-discharge</w:t>
      </w:r>
      <w:r w:rsidR="00B6353F">
        <w:t>. Philosophical Magazine 2011; 91(</w:t>
      </w:r>
      <w:r w:rsidR="00B6353F" w:rsidRPr="00C96C86">
        <w:t>18</w:t>
      </w:r>
      <w:r w:rsidR="00B6353F">
        <w:t xml:space="preserve">): </w:t>
      </w:r>
      <w:r w:rsidR="00B6353F" w:rsidRPr="00C96C86">
        <w:t>2355-2363</w:t>
      </w:r>
      <w:r w:rsidR="00B6353F">
        <w:t>.</w:t>
      </w:r>
    </w:p>
    <w:p w:rsidR="00B6353F" w:rsidRDefault="00B6353F" w:rsidP="00B6353F">
      <w:pPr>
        <w:ind w:left="720" w:hanging="720"/>
      </w:pPr>
    </w:p>
    <w:p w:rsidR="00B6353F" w:rsidRPr="00F02784" w:rsidRDefault="00255E96" w:rsidP="00B6353F">
      <w:pPr>
        <w:ind w:left="720" w:hanging="720"/>
      </w:pPr>
      <w:r>
        <w:t>[9</w:t>
      </w:r>
      <w:r w:rsidR="00B6353F" w:rsidRPr="00F02784">
        <w:t xml:space="preserve">] </w:t>
      </w:r>
      <w:r w:rsidR="00B6353F" w:rsidRPr="00F02784">
        <w:tab/>
        <w:t xml:space="preserve">Jia X, </w:t>
      </w:r>
      <w:r w:rsidR="00B6353F">
        <w:t>Hofmann M, Meunier V, Sumpter B</w:t>
      </w:r>
      <w:r w:rsidR="00B6353F" w:rsidRPr="00F02784">
        <w:t xml:space="preserve">G, Campos-Delgado J, Romo-Herrera JM, Son H, Hsieh </w:t>
      </w:r>
      <w:r w:rsidR="00B6353F">
        <w:t xml:space="preserve">YP, Reina A, Kong J, Terrones M, Dresselhaus MS. </w:t>
      </w:r>
      <w:r w:rsidR="00B6353F" w:rsidRPr="00A96516">
        <w:t>Controlled formation of sharp zigzag and armchair edges in graphitic nanoribbons</w:t>
      </w:r>
      <w:r w:rsidR="00B6353F">
        <w:t>.</w:t>
      </w:r>
      <w:r w:rsidR="00B6353F" w:rsidRPr="00A96516">
        <w:t xml:space="preserve"> </w:t>
      </w:r>
      <w:r w:rsidR="00B6353F" w:rsidRPr="00F02784">
        <w:t>Science 2009</w:t>
      </w:r>
      <w:r w:rsidR="00B6353F">
        <w:t>;</w:t>
      </w:r>
      <w:r w:rsidR="00B6353F" w:rsidRPr="00F02784">
        <w:t xml:space="preserve"> 323</w:t>
      </w:r>
      <w:r w:rsidR="00B6353F">
        <w:t>(5922):</w:t>
      </w:r>
      <w:r w:rsidR="00B6353F" w:rsidRPr="00F02784">
        <w:t xml:space="preserve"> 1701-1705</w:t>
      </w:r>
      <w:r w:rsidR="00B6353F">
        <w:t>.</w:t>
      </w:r>
    </w:p>
    <w:p w:rsidR="00B6353F" w:rsidRDefault="00B6353F" w:rsidP="00B6353F">
      <w:pPr>
        <w:ind w:left="720" w:hanging="720"/>
      </w:pPr>
    </w:p>
    <w:p w:rsidR="00B6353F" w:rsidRPr="00A12FB3" w:rsidRDefault="00255E96" w:rsidP="00B6353F">
      <w:pPr>
        <w:ind w:left="720" w:hanging="720"/>
      </w:pPr>
      <w:r>
        <w:t>[10</w:t>
      </w:r>
      <w:r w:rsidR="00B6353F" w:rsidRPr="00F02784">
        <w:t xml:space="preserve">] </w:t>
      </w:r>
      <w:r w:rsidR="00B6353F" w:rsidRPr="00F02784">
        <w:tab/>
      </w:r>
      <w:r w:rsidR="00B6353F">
        <w:t xml:space="preserve">Huang JY, Ding F, Yakobson BI, Lu P, Qi L, </w:t>
      </w:r>
      <w:r w:rsidR="00B6353F" w:rsidRPr="00F02784">
        <w:t>Li J</w:t>
      </w:r>
      <w:r w:rsidR="00B6353F">
        <w:t>.</w:t>
      </w:r>
      <w:r w:rsidR="00B6353F" w:rsidRPr="00F02784">
        <w:t xml:space="preserve"> </w:t>
      </w:r>
      <w:r w:rsidR="00B6353F" w:rsidRPr="00685AD3">
        <w:t>In situ observation of graphene sublimation and m</w:t>
      </w:r>
      <w:r w:rsidR="00B6353F">
        <w:t xml:space="preserve">ulti-layer edge reconstructions. </w:t>
      </w:r>
      <w:r w:rsidR="00B6353F" w:rsidRPr="00F02784">
        <w:t xml:space="preserve">Proceedings of the </w:t>
      </w:r>
      <w:smartTag w:uri="urn:schemas-microsoft-com:office:smarttags" w:element="place">
        <w:smartTag w:uri="urn:schemas-microsoft-com:office:smarttags" w:element="PlaceName">
          <w:r w:rsidR="00B6353F" w:rsidRPr="00F02784">
            <w:t>National</w:t>
          </w:r>
        </w:smartTag>
        <w:r w:rsidR="00B6353F" w:rsidRPr="00F02784">
          <w:t xml:space="preserve"> </w:t>
        </w:r>
        <w:smartTag w:uri="urn:schemas-microsoft-com:office:smarttags" w:element="PlaceType">
          <w:r w:rsidR="00B6353F" w:rsidRPr="00A12FB3">
            <w:t>Academy</w:t>
          </w:r>
        </w:smartTag>
      </w:smartTag>
      <w:r w:rsidR="00B6353F" w:rsidRPr="00A12FB3">
        <w:t xml:space="preserve"> of Sciences of the United States of America 2009; 106</w:t>
      </w:r>
      <w:r w:rsidR="00B6353F">
        <w:t>(25):</w:t>
      </w:r>
      <w:r w:rsidR="00B6353F" w:rsidRPr="00A12FB3">
        <w:t xml:space="preserve"> 10103-10108.</w:t>
      </w:r>
    </w:p>
    <w:p w:rsidR="00B6353F" w:rsidRDefault="00B6353F" w:rsidP="00B6353F"/>
    <w:p w:rsidR="00B6353F" w:rsidRDefault="00255E96" w:rsidP="00B6353F">
      <w:pPr>
        <w:ind w:left="720" w:hanging="720"/>
      </w:pPr>
      <w:r>
        <w:t>[11]</w:t>
      </w:r>
      <w:r w:rsidR="00B6353F">
        <w:tab/>
      </w:r>
      <w:r w:rsidR="00B6353F" w:rsidRPr="00251923">
        <w:t>B</w:t>
      </w:r>
      <w:r w:rsidR="00B6353F">
        <w:t>aowan D, Cox BJ, Hill</w:t>
      </w:r>
      <w:r w:rsidR="00B6353F" w:rsidRPr="00251923">
        <w:t xml:space="preserve"> JM</w:t>
      </w:r>
      <w:r w:rsidR="00B6353F">
        <w:t xml:space="preserve">. </w:t>
      </w:r>
      <w:r w:rsidR="00B6353F" w:rsidRPr="00CB6250">
        <w:t xml:space="preserve">Two least squares analyses of bond lengths and bond angles for the joining of </w:t>
      </w:r>
      <w:r w:rsidR="00B6353F">
        <w:t xml:space="preserve">carbon nanotubes to graphenes. </w:t>
      </w:r>
      <w:r w:rsidR="00B6353F" w:rsidRPr="00CB6250">
        <w:t>Carbon</w:t>
      </w:r>
      <w:r w:rsidR="00B6353F">
        <w:t xml:space="preserve"> </w:t>
      </w:r>
      <w:r w:rsidR="00B6353F" w:rsidRPr="00CB6250">
        <w:t>2007</w:t>
      </w:r>
      <w:r w:rsidR="00B6353F">
        <w:t xml:space="preserve">; </w:t>
      </w:r>
      <w:r w:rsidR="00B6353F" w:rsidRPr="00CB6250">
        <w:t>45</w:t>
      </w:r>
      <w:r w:rsidR="00B6353F">
        <w:t>(15): 2972-2980</w:t>
      </w:r>
      <w:r w:rsidR="00B6353F" w:rsidRPr="00CB6250">
        <w:t xml:space="preserve">.  </w:t>
      </w:r>
    </w:p>
    <w:p w:rsidR="00B6353F" w:rsidRDefault="00B6353F" w:rsidP="00B6353F">
      <w:pPr>
        <w:ind w:left="720" w:hanging="720"/>
      </w:pPr>
    </w:p>
    <w:p w:rsidR="00B6353F" w:rsidRDefault="00255E96" w:rsidP="00B6353F">
      <w:pPr>
        <w:ind w:left="720" w:hanging="720"/>
      </w:pPr>
      <w:r>
        <w:t>[12</w:t>
      </w:r>
      <w:r w:rsidR="00B6353F">
        <w:t>]</w:t>
      </w:r>
      <w:r w:rsidR="00B6353F">
        <w:tab/>
        <w:t xml:space="preserve">Li YF, </w:t>
      </w:r>
      <w:r w:rsidR="00B6353F" w:rsidRPr="000D31B5">
        <w:t xml:space="preserve">Li </w:t>
      </w:r>
      <w:r w:rsidR="00B6353F">
        <w:t xml:space="preserve">BR, Zhang HL. </w:t>
      </w:r>
      <w:r w:rsidR="00B6353F" w:rsidRPr="000D31B5">
        <w:t>The computational design of junctions between carbon nan</w:t>
      </w:r>
      <w:r w:rsidR="00B6353F">
        <w:t xml:space="preserve">otubes and graphene nanoribbons. </w:t>
      </w:r>
      <w:r w:rsidR="00B6353F" w:rsidRPr="000D31B5">
        <w:t xml:space="preserve">Nanotechnology </w:t>
      </w:r>
      <w:r w:rsidR="00B6353F">
        <w:t>2009; 20(</w:t>
      </w:r>
      <w:r w:rsidR="00B6353F" w:rsidRPr="000D31B5">
        <w:t>22</w:t>
      </w:r>
      <w:r w:rsidR="00B6353F">
        <w:t>): 225202.</w:t>
      </w:r>
    </w:p>
    <w:p w:rsidR="00B6353F" w:rsidRDefault="00B6353F" w:rsidP="00B6353F"/>
    <w:p w:rsidR="00B6353F" w:rsidRDefault="00255E96" w:rsidP="00B6353F">
      <w:pPr>
        <w:ind w:left="720" w:hanging="720"/>
      </w:pPr>
      <w:r>
        <w:lastRenderedPageBreak/>
        <w:t>[13</w:t>
      </w:r>
      <w:r w:rsidR="00B6353F">
        <w:t>]</w:t>
      </w:r>
      <w:r w:rsidR="00B6353F">
        <w:tab/>
        <w:t>Chernozatonskii LA, Sheka EF, Artyukh A</w:t>
      </w:r>
      <w:r w:rsidR="00B6353F" w:rsidRPr="00567010">
        <w:t>A.</w:t>
      </w:r>
      <w:r w:rsidR="00B6353F">
        <w:t xml:space="preserve"> </w:t>
      </w:r>
      <w:r w:rsidR="00B6353F" w:rsidRPr="00B47A54">
        <w:t>Graphene-nanotube structures: Constitution and formation energy</w:t>
      </w:r>
      <w:r w:rsidR="00B6353F">
        <w:t xml:space="preserve">. JETP Letters </w:t>
      </w:r>
      <w:r w:rsidR="00B6353F" w:rsidRPr="00B47A54">
        <w:t>2009</w:t>
      </w:r>
      <w:r w:rsidR="00B6353F">
        <w:t>; 89 (</w:t>
      </w:r>
      <w:r w:rsidR="00B6353F" w:rsidRPr="00B47A54">
        <w:t>7</w:t>
      </w:r>
      <w:r w:rsidR="00B6353F">
        <w:t>): 352-356.</w:t>
      </w:r>
    </w:p>
    <w:p w:rsidR="00B6353F" w:rsidRDefault="00B6353F" w:rsidP="00B6353F"/>
    <w:p w:rsidR="00B6353F" w:rsidRDefault="00255E96" w:rsidP="00B6353F">
      <w:pPr>
        <w:ind w:left="720" w:hanging="720"/>
      </w:pPr>
      <w:r>
        <w:t>[14</w:t>
      </w:r>
      <w:r w:rsidR="00B6353F">
        <w:t>]</w:t>
      </w:r>
      <w:r w:rsidR="00B6353F">
        <w:tab/>
      </w:r>
      <w:r w:rsidR="00B6353F" w:rsidRPr="00620AEA">
        <w:t>Iijima</w:t>
      </w:r>
      <w:r w:rsidR="00B6353F">
        <w:t xml:space="preserve"> S, </w:t>
      </w:r>
      <w:r w:rsidR="00B6353F" w:rsidRPr="00620AEA">
        <w:t>Ichihashi</w:t>
      </w:r>
      <w:r w:rsidR="00B6353F">
        <w:t xml:space="preserve"> T, </w:t>
      </w:r>
      <w:r w:rsidR="00B6353F" w:rsidRPr="00620AEA">
        <w:t>Ando</w:t>
      </w:r>
      <w:r w:rsidR="00B6353F">
        <w:t xml:space="preserve"> Y. </w:t>
      </w:r>
      <w:r w:rsidR="00B6353F" w:rsidRPr="00620AEA">
        <w:t>Pentagons, heptagons and negative curvature in</w:t>
      </w:r>
      <w:r w:rsidR="00B6353F">
        <w:t xml:space="preserve"> graphitic microtubule growth. </w:t>
      </w:r>
      <w:r w:rsidR="00B6353F" w:rsidRPr="00620AEA">
        <w:t>Nature</w:t>
      </w:r>
      <w:r w:rsidR="00B6353F">
        <w:t xml:space="preserve"> </w:t>
      </w:r>
      <w:r w:rsidR="00B6353F" w:rsidRPr="00620AEA">
        <w:t>1992</w:t>
      </w:r>
      <w:r w:rsidR="00B6353F">
        <w:t>;</w:t>
      </w:r>
      <w:r w:rsidR="00B6353F" w:rsidRPr="00620AEA">
        <w:t xml:space="preserve"> 356</w:t>
      </w:r>
      <w:r w:rsidR="00B6353F">
        <w:t>(6372): 776-778</w:t>
      </w:r>
      <w:r w:rsidR="00B6353F" w:rsidRPr="00620AEA">
        <w:t>.</w:t>
      </w:r>
    </w:p>
    <w:p w:rsidR="00B6353F" w:rsidRDefault="00B6353F" w:rsidP="00B6353F">
      <w:pPr>
        <w:ind w:left="720" w:hanging="720"/>
      </w:pPr>
    </w:p>
    <w:p w:rsidR="00B6353F" w:rsidRPr="006E37F5" w:rsidRDefault="00B6353F" w:rsidP="00B6353F">
      <w:pPr>
        <w:ind w:left="720" w:hanging="720"/>
      </w:pPr>
      <w:r>
        <w:t>[</w:t>
      </w:r>
      <w:r w:rsidR="00255E96">
        <w:t>15</w:t>
      </w:r>
      <w:r>
        <w:t>]</w:t>
      </w:r>
      <w:r>
        <w:tab/>
      </w:r>
      <w:r w:rsidRPr="006E37F5">
        <w:t>Ugarte</w:t>
      </w:r>
      <w:r>
        <w:t xml:space="preserve"> D</w:t>
      </w:r>
      <w:r w:rsidRPr="006E37F5">
        <w:t xml:space="preserve">, </w:t>
      </w:r>
      <w:r w:rsidRPr="009944F0">
        <w:t>Morphology and structure of graphitic soot particles generated in arc-discharge C</w:t>
      </w:r>
      <w:r w:rsidRPr="009944F0">
        <w:rPr>
          <w:vertAlign w:val="subscript"/>
        </w:rPr>
        <w:t>60</w:t>
      </w:r>
      <w:r w:rsidRPr="009944F0">
        <w:t xml:space="preserve"> production</w:t>
      </w:r>
      <w:r>
        <w:t>.</w:t>
      </w:r>
      <w:r w:rsidRPr="009944F0">
        <w:t xml:space="preserve"> </w:t>
      </w:r>
      <w:r w:rsidRPr="006E37F5">
        <w:t>Chem. Phys. Lett. 1992</w:t>
      </w:r>
      <w:r>
        <w:t xml:space="preserve">; </w:t>
      </w:r>
      <w:r w:rsidRPr="006E37F5">
        <w:t>198</w:t>
      </w:r>
      <w:r>
        <w:t xml:space="preserve">(6): </w:t>
      </w:r>
      <w:r w:rsidRPr="006E37F5">
        <w:t>596</w:t>
      </w:r>
      <w:r>
        <w:t>-602</w:t>
      </w:r>
      <w:r w:rsidRPr="006E37F5">
        <w:t>.</w:t>
      </w:r>
    </w:p>
    <w:p w:rsidR="00B6353F" w:rsidRPr="006E37F5" w:rsidRDefault="00B6353F" w:rsidP="00B6353F">
      <w:pPr>
        <w:ind w:left="720" w:hanging="720"/>
      </w:pPr>
    </w:p>
    <w:p w:rsidR="00B6353F" w:rsidRPr="006E37F5" w:rsidRDefault="00255E96" w:rsidP="00B6353F">
      <w:pPr>
        <w:ind w:left="720" w:hanging="720"/>
      </w:pPr>
      <w:r>
        <w:t>[16</w:t>
      </w:r>
      <w:r w:rsidR="00B6353F" w:rsidRPr="006E37F5">
        <w:t>]</w:t>
      </w:r>
      <w:r w:rsidR="00B6353F" w:rsidRPr="006E37F5">
        <w:tab/>
        <w:t>Buseck</w:t>
      </w:r>
      <w:r w:rsidR="00B6353F">
        <w:t xml:space="preserve"> </w:t>
      </w:r>
      <w:r w:rsidR="00B6353F" w:rsidRPr="00940E9F">
        <w:t>PR</w:t>
      </w:r>
      <w:r w:rsidR="00B6353F" w:rsidRPr="006E37F5">
        <w:t xml:space="preserve">, </w:t>
      </w:r>
      <w:r w:rsidR="00B6353F" w:rsidRPr="00940E9F">
        <w:t>Huang</w:t>
      </w:r>
      <w:r w:rsidR="00B6353F">
        <w:t xml:space="preserve"> BJ, </w:t>
      </w:r>
      <w:r w:rsidR="00B6353F" w:rsidRPr="006E37F5">
        <w:t>Keller</w:t>
      </w:r>
      <w:r w:rsidR="00B6353F">
        <w:t xml:space="preserve"> </w:t>
      </w:r>
      <w:r w:rsidR="00B6353F" w:rsidRPr="00940E9F">
        <w:t>LP</w:t>
      </w:r>
      <w:r w:rsidR="00B6353F" w:rsidRPr="006E37F5">
        <w:t xml:space="preserve">, </w:t>
      </w:r>
      <w:r w:rsidR="00B6353F" w:rsidRPr="00940E9F">
        <w:t xml:space="preserve">Electron-microscope investigation of the </w:t>
      </w:r>
      <w:r w:rsidR="00B6353F">
        <w:t xml:space="preserve">structures of annealed carbons. </w:t>
      </w:r>
      <w:r w:rsidR="00B6353F" w:rsidRPr="006E37F5">
        <w:t xml:space="preserve">Energy </w:t>
      </w:r>
      <w:r w:rsidR="00B6353F">
        <w:t xml:space="preserve">&amp; Fuels </w:t>
      </w:r>
      <w:r w:rsidR="00B6353F" w:rsidRPr="006E37F5">
        <w:t>1987</w:t>
      </w:r>
      <w:r w:rsidR="00B6353F">
        <w:t>; 1(1</w:t>
      </w:r>
      <w:r w:rsidR="00B6353F" w:rsidRPr="006E37F5">
        <w:t>)</w:t>
      </w:r>
      <w:r w:rsidR="00B6353F">
        <w:t>:</w:t>
      </w:r>
      <w:r w:rsidR="00B6353F" w:rsidRPr="006E37F5">
        <w:t xml:space="preserve"> </w:t>
      </w:r>
      <w:r w:rsidR="00B6353F">
        <w:t>105-110.</w:t>
      </w:r>
    </w:p>
    <w:p w:rsidR="00B6353F" w:rsidRPr="00940E9F" w:rsidRDefault="00B6353F" w:rsidP="00B6353F"/>
    <w:p w:rsidR="00B6353F" w:rsidRPr="00AE72A8" w:rsidRDefault="00255E96" w:rsidP="00B6353F">
      <w:pPr>
        <w:ind w:left="720" w:hanging="720"/>
      </w:pPr>
      <w:r>
        <w:t>[17</w:t>
      </w:r>
      <w:r w:rsidR="00B6353F">
        <w:t>]</w:t>
      </w:r>
      <w:r w:rsidR="00B6353F">
        <w:tab/>
      </w:r>
      <w:r w:rsidR="00B6353F" w:rsidRPr="006E37F5">
        <w:t>Murayama</w:t>
      </w:r>
      <w:r w:rsidR="00B6353F">
        <w:t xml:space="preserve"> H, </w:t>
      </w:r>
      <w:r w:rsidR="00B6353F" w:rsidRPr="006E37F5">
        <w:t>Maeda</w:t>
      </w:r>
      <w:r w:rsidR="00B6353F">
        <w:t xml:space="preserve"> T. </w:t>
      </w:r>
      <w:r w:rsidR="00B6353F" w:rsidRPr="00AE72A8">
        <w:t>A novel form of filamentous graphit</w:t>
      </w:r>
      <w:r w:rsidR="00B6353F">
        <w:t xml:space="preserve">e. </w:t>
      </w:r>
      <w:r w:rsidR="00B6353F" w:rsidRPr="006E37F5">
        <w:t>Nature 1990</w:t>
      </w:r>
      <w:r w:rsidR="00B6353F">
        <w:t>; 345</w:t>
      </w:r>
      <w:r w:rsidR="00B6353F" w:rsidRPr="006E37F5">
        <w:t>(</w:t>
      </w:r>
      <w:r w:rsidR="00B6353F">
        <w:t>6278</w:t>
      </w:r>
      <w:r w:rsidR="00B6353F" w:rsidRPr="006E37F5">
        <w:t>)</w:t>
      </w:r>
      <w:r w:rsidR="00B6353F">
        <w:t>:</w:t>
      </w:r>
      <w:r w:rsidR="00B6353F" w:rsidRPr="006E37F5">
        <w:t xml:space="preserve"> </w:t>
      </w:r>
      <w:r w:rsidR="00B6353F" w:rsidRPr="00AE72A8">
        <w:t>791-793</w:t>
      </w:r>
      <w:r w:rsidR="00B6353F">
        <w:t>.</w:t>
      </w:r>
    </w:p>
    <w:p w:rsidR="00B6353F" w:rsidRPr="006E37F5" w:rsidRDefault="00B6353F" w:rsidP="00B6353F">
      <w:pPr>
        <w:ind w:left="720" w:hanging="720"/>
      </w:pPr>
    </w:p>
    <w:p w:rsidR="00B6353F" w:rsidRDefault="00255E96" w:rsidP="00B6353F">
      <w:pPr>
        <w:ind w:left="720" w:hanging="720"/>
      </w:pPr>
      <w:r>
        <w:t>[18</w:t>
      </w:r>
      <w:r w:rsidR="00B6353F" w:rsidRPr="006E37F5">
        <w:t>]</w:t>
      </w:r>
      <w:r w:rsidR="00B6353F" w:rsidRPr="006E37F5">
        <w:tab/>
      </w:r>
      <w:r w:rsidR="00B6353F">
        <w:t xml:space="preserve">Gogotsi Y, Libera JA, Kalashnikov N, </w:t>
      </w:r>
      <w:r w:rsidR="00B6353F" w:rsidRPr="006E37F5">
        <w:t>Yoshimura</w:t>
      </w:r>
      <w:r w:rsidR="00B6353F">
        <w:t xml:space="preserve"> M.</w:t>
      </w:r>
      <w:r w:rsidR="00B6353F" w:rsidRPr="006E37F5">
        <w:t xml:space="preserve"> </w:t>
      </w:r>
      <w:r w:rsidR="00B6353F">
        <w:t xml:space="preserve">Graphite polyhedral crystals. </w:t>
      </w:r>
      <w:r w:rsidR="00B6353F" w:rsidRPr="006E37F5">
        <w:t>Science 2000</w:t>
      </w:r>
      <w:r w:rsidR="00B6353F">
        <w:t>; 290</w:t>
      </w:r>
      <w:r w:rsidR="00B6353F" w:rsidRPr="006E37F5">
        <w:t>(</w:t>
      </w:r>
      <w:r w:rsidR="00B6353F">
        <w:t>5490</w:t>
      </w:r>
      <w:r w:rsidR="00B6353F" w:rsidRPr="006E37F5">
        <w:t>)</w:t>
      </w:r>
      <w:r w:rsidR="00B6353F">
        <w:t>: 317-320.</w:t>
      </w:r>
    </w:p>
    <w:p w:rsidR="00B6353F" w:rsidRPr="006E37F5" w:rsidRDefault="00B6353F" w:rsidP="00B6353F">
      <w:pPr>
        <w:ind w:left="720" w:hanging="720"/>
      </w:pPr>
    </w:p>
    <w:p w:rsidR="00B6353F" w:rsidRDefault="00255E96" w:rsidP="00B6353F">
      <w:pPr>
        <w:ind w:left="720" w:hanging="720"/>
      </w:pPr>
      <w:r>
        <w:t>[19</w:t>
      </w:r>
      <w:r w:rsidR="00B6353F">
        <w:t>]</w:t>
      </w:r>
      <w:r w:rsidR="00B6353F">
        <w:tab/>
      </w:r>
      <w:r w:rsidR="00B6353F" w:rsidRPr="006E37F5">
        <w:t>Liu</w:t>
      </w:r>
      <w:r w:rsidR="00B6353F">
        <w:t xml:space="preserve"> Z, </w:t>
      </w:r>
      <w:r w:rsidR="00B6353F" w:rsidRPr="006E37F5">
        <w:t>Suena</w:t>
      </w:r>
      <w:r w:rsidR="00B6353F">
        <w:t xml:space="preserve">ga K, Harris PJF, Iijima S. </w:t>
      </w:r>
      <w:r w:rsidR="00B6353F" w:rsidRPr="00370B34">
        <w:t>Open and closed edges of graphene layers</w:t>
      </w:r>
      <w:r w:rsidR="00B6353F">
        <w:t>.</w:t>
      </w:r>
      <w:r w:rsidR="00B6353F" w:rsidRPr="006E37F5">
        <w:t xml:space="preserve"> Phys. Rev. Lett. 2009</w:t>
      </w:r>
      <w:r w:rsidR="00B6353F">
        <w:t>; 102</w:t>
      </w:r>
      <w:r w:rsidR="00B6353F" w:rsidRPr="006E37F5">
        <w:t>(</w:t>
      </w:r>
      <w:r w:rsidR="00B6353F">
        <w:t>1</w:t>
      </w:r>
      <w:r w:rsidR="00B6353F" w:rsidRPr="006E37F5">
        <w:t>)</w:t>
      </w:r>
      <w:r w:rsidR="00B6353F">
        <w:t>:</w:t>
      </w:r>
      <w:r w:rsidR="00B6353F" w:rsidRPr="006E37F5">
        <w:t xml:space="preserve"> 015501.</w:t>
      </w:r>
    </w:p>
    <w:p w:rsidR="00B6353F" w:rsidRPr="00A12FB3" w:rsidRDefault="00B6353F" w:rsidP="00B6353F"/>
    <w:p w:rsidR="00B6353F" w:rsidRDefault="00255E96" w:rsidP="00B6353F">
      <w:pPr>
        <w:ind w:left="720" w:hanging="720"/>
      </w:pPr>
      <w:r>
        <w:t>[20</w:t>
      </w:r>
      <w:r w:rsidR="00B6353F" w:rsidRPr="00A12FB3">
        <w:t xml:space="preserve">] </w:t>
      </w:r>
      <w:r w:rsidR="00B6353F" w:rsidRPr="00A12FB3">
        <w:tab/>
      </w:r>
      <w:r w:rsidR="00B6353F">
        <w:t>Lee SH, Kim HW, Hwang JO, Lee WJ, Kwon J, Bielawski CW, Ruoff</w:t>
      </w:r>
      <w:r w:rsidR="00B6353F" w:rsidRPr="00A12FB3">
        <w:t xml:space="preserve"> R</w:t>
      </w:r>
      <w:r w:rsidR="00B6353F">
        <w:t>S, Kim</w:t>
      </w:r>
      <w:r w:rsidR="00B6353F" w:rsidRPr="00A12FB3">
        <w:t xml:space="preserve"> S</w:t>
      </w:r>
      <w:r w:rsidR="00B6353F">
        <w:t xml:space="preserve">O. </w:t>
      </w:r>
      <w:r w:rsidR="00B6353F" w:rsidRPr="00A12FB3">
        <w:t>Three-dimensional self-assembly of graphene oxide platelets into mechanically flexible macroporous carbon films</w:t>
      </w:r>
      <w:r w:rsidR="00B6353F">
        <w:t xml:space="preserve">. </w:t>
      </w:r>
      <w:r w:rsidR="00B6353F" w:rsidRPr="00A12FB3">
        <w:t>Angewandte Chemie-International Edition</w:t>
      </w:r>
      <w:r w:rsidR="00B6353F">
        <w:t xml:space="preserve"> 2010;</w:t>
      </w:r>
      <w:r w:rsidR="00B6353F" w:rsidRPr="00A12FB3">
        <w:t xml:space="preserve"> </w:t>
      </w:r>
      <w:r w:rsidR="00B6353F">
        <w:t>49(</w:t>
      </w:r>
      <w:r w:rsidR="00B6353F" w:rsidRPr="00A12FB3">
        <w:t>52</w:t>
      </w:r>
      <w:r w:rsidR="00B6353F">
        <w:t>): 10084-10088.</w:t>
      </w:r>
    </w:p>
    <w:p w:rsidR="00B6353F" w:rsidRDefault="00B6353F" w:rsidP="00B6353F">
      <w:pPr>
        <w:ind w:left="720" w:hanging="720"/>
      </w:pPr>
    </w:p>
    <w:p w:rsidR="00B6353F" w:rsidRPr="00410019" w:rsidRDefault="00255E96" w:rsidP="00B6353F">
      <w:pPr>
        <w:ind w:left="720" w:hanging="720"/>
      </w:pPr>
      <w:r>
        <w:t>[21</w:t>
      </w:r>
      <w:r w:rsidR="00B6353F" w:rsidRPr="00A12FB3">
        <w:t xml:space="preserve">] </w:t>
      </w:r>
      <w:r w:rsidR="00B6353F" w:rsidRPr="00A12FB3">
        <w:tab/>
      </w:r>
      <w:r w:rsidR="00B6353F" w:rsidRPr="00AC1EB4">
        <w:t xml:space="preserve">Chen </w:t>
      </w:r>
      <w:r w:rsidR="00B6353F">
        <w:t xml:space="preserve">W, Yan L. </w:t>
      </w:r>
      <w:r w:rsidR="00B6353F" w:rsidRPr="00AC1EB4">
        <w:t>In situ self-</w:t>
      </w:r>
      <w:r w:rsidR="00B6353F" w:rsidRPr="00410019">
        <w:t>assembly of mild chemical reduction graphene for three-dimensional architectu</w:t>
      </w:r>
      <w:r w:rsidR="005D6148">
        <w:t>res. Nanoscale 2011; 3(8):</w:t>
      </w:r>
      <w:r w:rsidR="00B6353F" w:rsidRPr="00410019">
        <w:t xml:space="preserve"> 3132-3137.</w:t>
      </w:r>
    </w:p>
    <w:p w:rsidR="00B6353F" w:rsidRPr="00410019" w:rsidRDefault="00B6353F" w:rsidP="00B6353F">
      <w:pPr>
        <w:ind w:left="720" w:hanging="720"/>
      </w:pPr>
    </w:p>
    <w:p w:rsidR="00B6353F" w:rsidRDefault="00255E96" w:rsidP="00B6353F">
      <w:pPr>
        <w:ind w:left="720" w:hanging="720"/>
      </w:pPr>
      <w:r>
        <w:t>[22</w:t>
      </w:r>
      <w:r w:rsidR="00B6353F" w:rsidRPr="00410019">
        <w:t xml:space="preserve">] </w:t>
      </w:r>
      <w:r w:rsidR="00B6353F" w:rsidRPr="00410019">
        <w:tab/>
        <w:t xml:space="preserve">Worsley MA, Pauzauskie PJ, Olson TY, Biener J, </w:t>
      </w:r>
      <w:r w:rsidR="00B6353F">
        <w:t xml:space="preserve"> Satcher JH, Baumann TF. </w:t>
      </w:r>
      <w:r w:rsidR="00B6353F" w:rsidRPr="00410019">
        <w:t>Synthesis of graphene aerogel wit</w:t>
      </w:r>
      <w:r w:rsidR="00B6353F">
        <w:t xml:space="preserve">h high electrical conductivity. </w:t>
      </w:r>
      <w:r w:rsidR="00B6353F" w:rsidRPr="00410019">
        <w:t xml:space="preserve">Journal of the American Chemical Society </w:t>
      </w:r>
      <w:r w:rsidR="00B6353F">
        <w:t>2010; 132(</w:t>
      </w:r>
      <w:r w:rsidR="00B6353F" w:rsidRPr="00410019">
        <w:t>40</w:t>
      </w:r>
      <w:r w:rsidR="00B6353F">
        <w:t>):   14067-14069.</w:t>
      </w:r>
    </w:p>
    <w:p w:rsidR="00B6353F" w:rsidRDefault="00B6353F" w:rsidP="00B6353F">
      <w:pPr>
        <w:ind w:left="720" w:hanging="720"/>
      </w:pPr>
    </w:p>
    <w:p w:rsidR="00B6353F" w:rsidRPr="004E51B6" w:rsidRDefault="00255E96" w:rsidP="00B6353F">
      <w:pPr>
        <w:ind w:left="720" w:hanging="720"/>
      </w:pPr>
      <w:r>
        <w:t>[23</w:t>
      </w:r>
      <w:r w:rsidR="00B6353F" w:rsidRPr="00A12FB3">
        <w:t xml:space="preserve">] </w:t>
      </w:r>
      <w:r w:rsidR="00B6353F" w:rsidRPr="00A12FB3">
        <w:tab/>
      </w:r>
      <w:r w:rsidR="00B6353F" w:rsidRPr="004E51B6">
        <w:t>Lv</w:t>
      </w:r>
      <w:r w:rsidR="00B6353F">
        <w:t xml:space="preserve"> W</w:t>
      </w:r>
      <w:r w:rsidR="00B6353F" w:rsidRPr="004E51B6">
        <w:t>, Tao</w:t>
      </w:r>
      <w:r w:rsidR="00B6353F">
        <w:t xml:space="preserve"> Y</w:t>
      </w:r>
      <w:r w:rsidR="00B6353F" w:rsidRPr="004E51B6">
        <w:t>, Wang Ni, Zhou</w:t>
      </w:r>
      <w:r w:rsidR="00B6353F">
        <w:t xml:space="preserve"> Z, </w:t>
      </w:r>
      <w:r w:rsidR="00B6353F" w:rsidRPr="004E51B6">
        <w:t>Su</w:t>
      </w:r>
      <w:r w:rsidR="00B6353F">
        <w:t xml:space="preserve"> FY</w:t>
      </w:r>
      <w:r w:rsidR="00B6353F" w:rsidRPr="004E51B6">
        <w:t>, Chen</w:t>
      </w:r>
      <w:r w:rsidR="00B6353F">
        <w:t xml:space="preserve"> XC</w:t>
      </w:r>
      <w:r w:rsidR="00B6353F" w:rsidRPr="004E51B6">
        <w:t xml:space="preserve">, Jin </w:t>
      </w:r>
      <w:r w:rsidR="00B6353F">
        <w:t xml:space="preserve">FM, </w:t>
      </w:r>
      <w:r w:rsidR="00B6353F" w:rsidRPr="004E51B6">
        <w:t xml:space="preserve">Yang </w:t>
      </w:r>
      <w:r w:rsidR="00B6353F">
        <w:t xml:space="preserve">QH. </w:t>
      </w:r>
      <w:r w:rsidR="00B6353F" w:rsidRPr="004E51B6">
        <w:t>One-pot self-assembly of three-dimensional graphene macroassemblies with po</w:t>
      </w:r>
      <w:r w:rsidR="00B6353F">
        <w:t>rous core and layered shell. J. Mater. Chem. 2011;</w:t>
      </w:r>
      <w:r w:rsidR="00B6353F" w:rsidRPr="004E51B6">
        <w:t xml:space="preserve"> 21</w:t>
      </w:r>
      <w:r w:rsidR="00B6353F">
        <w:t>(33):</w:t>
      </w:r>
      <w:r w:rsidR="00B6353F" w:rsidRPr="004E51B6">
        <w:t xml:space="preserve"> 12352-12357</w:t>
      </w:r>
    </w:p>
    <w:p w:rsidR="00B6353F" w:rsidRDefault="00B6353F" w:rsidP="00B6353F">
      <w:pPr>
        <w:ind w:left="720" w:hanging="720"/>
      </w:pPr>
    </w:p>
    <w:p w:rsidR="00B6353F" w:rsidRPr="00095526" w:rsidRDefault="00255E96" w:rsidP="00B6353F">
      <w:pPr>
        <w:ind w:left="720" w:hanging="720"/>
      </w:pPr>
      <w:r>
        <w:t>[24</w:t>
      </w:r>
      <w:r w:rsidR="00B6353F" w:rsidRPr="00A12FB3">
        <w:t xml:space="preserve">] </w:t>
      </w:r>
      <w:r w:rsidR="00B6353F" w:rsidRPr="00A12FB3">
        <w:tab/>
      </w:r>
      <w:r w:rsidR="00B6353F">
        <w:t xml:space="preserve">Chen ZP, Ren WC, Gao LB, </w:t>
      </w:r>
      <w:smartTag w:uri="urn:schemas-microsoft-com:office:smarttags" w:element="place">
        <w:smartTag w:uri="urn:schemas-microsoft-com:office:smarttags" w:element="City">
          <w:r w:rsidR="00B6353F">
            <w:t>Liu BL</w:t>
          </w:r>
        </w:smartTag>
        <w:r w:rsidR="00B6353F">
          <w:t xml:space="preserve">, </w:t>
        </w:r>
        <w:smartTag w:uri="urn:schemas-microsoft-com:office:smarttags" w:element="State">
          <w:r w:rsidR="00B6353F" w:rsidRPr="00EB4042">
            <w:t>Pei</w:t>
          </w:r>
        </w:smartTag>
      </w:smartTag>
      <w:r w:rsidR="00B6353F">
        <w:t xml:space="preserve">, SF, </w:t>
      </w:r>
      <w:r w:rsidR="00B6353F" w:rsidRPr="00EB4042">
        <w:t>Cheng, HM</w:t>
      </w:r>
      <w:r w:rsidR="00B6353F">
        <w:t xml:space="preserve">. </w:t>
      </w:r>
      <w:r w:rsidR="00B6353F" w:rsidRPr="00EB4042">
        <w:t xml:space="preserve">Three-dimensional flexible and </w:t>
      </w:r>
      <w:r w:rsidR="00B6353F" w:rsidRPr="00095526">
        <w:t>conductive interconnected graphene networks grown by chemical vapour dep</w:t>
      </w:r>
      <w:r w:rsidR="00AC63DC">
        <w:t xml:space="preserve">osition. Nature Materials 2011; </w:t>
      </w:r>
      <w:r w:rsidR="00B6353F" w:rsidRPr="00095526">
        <w:t>10(6):   424-428.</w:t>
      </w:r>
    </w:p>
    <w:p w:rsidR="00B6353F" w:rsidRPr="00095526" w:rsidRDefault="00B6353F" w:rsidP="00B6353F">
      <w:pPr>
        <w:ind w:left="720" w:hanging="720"/>
      </w:pPr>
    </w:p>
    <w:p w:rsidR="00B6353F" w:rsidRPr="00BD27FB" w:rsidRDefault="00255E96" w:rsidP="00293086">
      <w:pPr>
        <w:ind w:left="720" w:hanging="720"/>
      </w:pPr>
      <w:r>
        <w:lastRenderedPageBreak/>
        <w:t>[25</w:t>
      </w:r>
      <w:r w:rsidR="00B6353F" w:rsidRPr="00095526">
        <w:t xml:space="preserve">] </w:t>
      </w:r>
      <w:r w:rsidR="00B6353F" w:rsidRPr="00095526">
        <w:tab/>
        <w:t>Orimo S, Majer G, Fukunaga T, Züttel A, Schlapbach L and Fujii H.</w:t>
      </w:r>
      <w:r w:rsidR="00B6353F">
        <w:t xml:space="preserve"> </w:t>
      </w:r>
      <w:r w:rsidR="00B6353F" w:rsidRPr="0037355A">
        <w:t>Hydrogen in the mechanically pr</w:t>
      </w:r>
      <w:r w:rsidR="00B6353F">
        <w:t xml:space="preserve">epared nanostructured graphite. </w:t>
      </w:r>
      <w:r w:rsidR="00B6353F" w:rsidRPr="00095526">
        <w:t>Appl. Phys. Lett. 1999</w:t>
      </w:r>
      <w:r w:rsidR="00B6353F">
        <w:t>; 75</w:t>
      </w:r>
      <w:r w:rsidR="00B6353F" w:rsidRPr="00095526">
        <w:t>(</w:t>
      </w:r>
      <w:r w:rsidR="00B6353F" w:rsidRPr="0037355A">
        <w:t>20</w:t>
      </w:r>
      <w:r w:rsidR="00B6353F" w:rsidRPr="00095526">
        <w:t>)</w:t>
      </w:r>
      <w:r w:rsidR="00B6353F">
        <w:t>:</w:t>
      </w:r>
      <w:r w:rsidR="00B6353F" w:rsidRPr="00095526">
        <w:t xml:space="preserve"> </w:t>
      </w:r>
      <w:r w:rsidR="00B6353F" w:rsidRPr="0037355A">
        <w:t>3093-3095</w:t>
      </w:r>
      <w:r w:rsidR="00B6353F">
        <w:t>.</w:t>
      </w:r>
    </w:p>
    <w:p w:rsidR="00B6353F" w:rsidRPr="00BD27FB" w:rsidRDefault="00B6353F" w:rsidP="00B6353F">
      <w:pPr>
        <w:ind w:left="720" w:hanging="720"/>
      </w:pPr>
    </w:p>
    <w:p w:rsidR="00B6353F" w:rsidRPr="007101C9" w:rsidRDefault="00255E96" w:rsidP="00B6353F">
      <w:pPr>
        <w:ind w:left="720" w:hanging="720"/>
      </w:pPr>
      <w:r>
        <w:t>[26</w:t>
      </w:r>
      <w:r w:rsidR="00B6353F" w:rsidRPr="00BD27FB">
        <w:t xml:space="preserve">] </w:t>
      </w:r>
      <w:r w:rsidR="00B6353F" w:rsidRPr="00BD27FB">
        <w:tab/>
        <w:t>Tanaka H, K</w:t>
      </w:r>
      <w:r w:rsidR="00B6353F">
        <w:t>anoh H, El-Merraoui M, Steele W</w:t>
      </w:r>
      <w:r w:rsidR="00B6353F" w:rsidRPr="00BD27FB">
        <w:t>A, Yudasaka M, Iijima S</w:t>
      </w:r>
      <w:r w:rsidR="00B6353F">
        <w:t>,</w:t>
      </w:r>
      <w:r w:rsidR="00B6353F" w:rsidRPr="00BD27FB">
        <w:t xml:space="preserve"> Kaneko</w:t>
      </w:r>
      <w:r w:rsidR="00B6353F">
        <w:t xml:space="preserve"> K</w:t>
      </w:r>
      <w:r w:rsidR="00B6353F" w:rsidRPr="00BD27FB">
        <w:t xml:space="preserve">. Quantum effects on hydrogen adsorption in internal </w:t>
      </w:r>
      <w:r w:rsidR="00B6353F" w:rsidRPr="007101C9">
        <w:t>nanospaces of single-wall carbon nanohorns. Journal of Physical Chemistry B 2004; 108(45): 17457-17465.</w:t>
      </w:r>
    </w:p>
    <w:p w:rsidR="00B6353F" w:rsidRPr="007101C9" w:rsidRDefault="00B6353F" w:rsidP="00B6353F"/>
    <w:p w:rsidR="00B6353F" w:rsidRPr="00C03F70" w:rsidRDefault="00255E96" w:rsidP="00B6353F">
      <w:pPr>
        <w:ind w:left="720" w:hanging="720"/>
      </w:pPr>
      <w:r>
        <w:t>[27</w:t>
      </w:r>
      <w:r w:rsidR="00B6353F" w:rsidRPr="007101C9">
        <w:t xml:space="preserve">] </w:t>
      </w:r>
      <w:r w:rsidR="00B6353F" w:rsidRPr="007101C9">
        <w:tab/>
      </w:r>
      <w:r w:rsidR="00B6353F">
        <w:t>Dimitrakakis G</w:t>
      </w:r>
      <w:r w:rsidR="00B6353F" w:rsidRPr="007101C9">
        <w:t>K,</w:t>
      </w:r>
      <w:r w:rsidR="00B6353F">
        <w:t xml:space="preserve"> Tylianakis E, Froudakis GE. </w:t>
      </w:r>
      <w:r w:rsidR="00B6353F" w:rsidRPr="000941FF">
        <w:t>P</w:t>
      </w:r>
      <w:r w:rsidR="00B6353F">
        <w:t>illared graphene: A new 3-D</w:t>
      </w:r>
      <w:r w:rsidR="00B6353F" w:rsidRPr="000941FF">
        <w:t xml:space="preserve"> network </w:t>
      </w:r>
      <w:r w:rsidR="00B6353F" w:rsidRPr="00C03F70">
        <w:t xml:space="preserve">nanostructure for enhanced hydrogen storage. Nano Letters 2008; 8(10): 3166-3170.  </w:t>
      </w:r>
    </w:p>
    <w:p w:rsidR="00B6353F" w:rsidRPr="00C03F70" w:rsidRDefault="00B6353F" w:rsidP="00B6353F">
      <w:pPr>
        <w:ind w:left="720" w:hanging="720"/>
      </w:pPr>
    </w:p>
    <w:p w:rsidR="00B6353F" w:rsidRPr="0037355A" w:rsidRDefault="00255E96" w:rsidP="00B6353F">
      <w:pPr>
        <w:ind w:left="720" w:hanging="720"/>
      </w:pPr>
      <w:r>
        <w:t>[28</w:t>
      </w:r>
      <w:r w:rsidR="00B6353F" w:rsidRPr="00C03F70">
        <w:t xml:space="preserve">] </w:t>
      </w:r>
      <w:r w:rsidR="00B6353F" w:rsidRPr="00C03F70">
        <w:tab/>
      </w:r>
      <w:r w:rsidR="00B6353F">
        <w:t xml:space="preserve">Stoller MD, Park SJ, Zhu YW, An JH, Ruoff RS. </w:t>
      </w:r>
      <w:r w:rsidR="00B6353F" w:rsidRPr="00C03F70">
        <w:t>Graphene-</w:t>
      </w:r>
      <w:r w:rsidR="00B6353F">
        <w:t xml:space="preserve">based ultracapacitors. </w:t>
      </w:r>
      <w:r w:rsidR="00B6353F" w:rsidRPr="00C03F70">
        <w:t>Nano Letters</w:t>
      </w:r>
      <w:r w:rsidR="00B6353F">
        <w:t xml:space="preserve"> </w:t>
      </w:r>
      <w:r w:rsidR="00B6353F" w:rsidRPr="00C03F70">
        <w:t>2008</w:t>
      </w:r>
      <w:r w:rsidR="00B6353F">
        <w:t>; 8(10) 3498-3502.</w:t>
      </w:r>
    </w:p>
    <w:p w:rsidR="00B6353F" w:rsidRDefault="00B6353F" w:rsidP="00B6353F"/>
    <w:p w:rsidR="004F6924" w:rsidRPr="00B12AC9" w:rsidRDefault="00255E96" w:rsidP="00B12AC9">
      <w:pPr>
        <w:ind w:left="720" w:hanging="720"/>
      </w:pPr>
      <w:r>
        <w:t>[29</w:t>
      </w:r>
      <w:r w:rsidR="00B6353F" w:rsidRPr="00C03F70">
        <w:t xml:space="preserve">] </w:t>
      </w:r>
      <w:r w:rsidR="00B6353F" w:rsidRPr="00C03F70">
        <w:tab/>
      </w:r>
      <w:r w:rsidR="004F6924">
        <w:t>Du</w:t>
      </w:r>
      <w:r w:rsidR="004F6924" w:rsidRPr="004F6924">
        <w:t xml:space="preserve"> QL</w:t>
      </w:r>
      <w:r w:rsidR="004F6924">
        <w:t xml:space="preserve">, </w:t>
      </w:r>
      <w:r w:rsidR="004F6924" w:rsidRPr="004F6924">
        <w:t>Zheng MB</w:t>
      </w:r>
      <w:r w:rsidR="004F6924">
        <w:t>, Zhang LF, Wang YW, Chen JH, Xue LP, Dai WJ, Ji</w:t>
      </w:r>
      <w:r w:rsidR="004F6924" w:rsidRPr="004F6924">
        <w:t xml:space="preserve"> </w:t>
      </w:r>
      <w:r w:rsidR="004F6924">
        <w:t>GB, Cao JM. Preparation of functionalized graphene sheets by a low-temperature thermal exfoliation approach and their electroche</w:t>
      </w:r>
      <w:r w:rsidR="00B12AC9">
        <w:t xml:space="preserve">mical supercapacitive behaviors. </w:t>
      </w:r>
      <w:r w:rsidR="00B12AC9" w:rsidRPr="00B12AC9">
        <w:t>Electrochimica Acta</w:t>
      </w:r>
      <w:r w:rsidR="00B12AC9">
        <w:t xml:space="preserve"> </w:t>
      </w:r>
      <w:r w:rsidR="00B12AC9" w:rsidRPr="00B12AC9">
        <w:t>2010</w:t>
      </w:r>
      <w:r w:rsidR="00B12AC9">
        <w:t>; 55(12) 3897-3903.</w:t>
      </w:r>
      <w:r w:rsidR="00B12AC9" w:rsidRPr="00B12AC9">
        <w:t xml:space="preserve"> </w:t>
      </w:r>
    </w:p>
    <w:p w:rsidR="00B6353F" w:rsidRDefault="00B6353F" w:rsidP="00B12AC9"/>
    <w:p w:rsidR="00B6353F" w:rsidRDefault="00255E96" w:rsidP="006D6ECF">
      <w:pPr>
        <w:ind w:left="720" w:hanging="720"/>
      </w:pPr>
      <w:r>
        <w:t>[30</w:t>
      </w:r>
      <w:r w:rsidR="00B6353F" w:rsidRPr="00C03F70">
        <w:t xml:space="preserve">] </w:t>
      </w:r>
      <w:r w:rsidR="00B6353F" w:rsidRPr="00C03F70">
        <w:tab/>
      </w:r>
      <w:r w:rsidR="006D6ECF">
        <w:t xml:space="preserve">Miller JR, Outlaw RA, </w:t>
      </w:r>
      <w:smartTag w:uri="urn:schemas-microsoft-com:office:smarttags" w:element="place">
        <w:smartTag w:uri="urn:schemas-microsoft-com:office:smarttags" w:element="City">
          <w:r w:rsidR="006D6ECF">
            <w:t>Holloway</w:t>
          </w:r>
        </w:smartTag>
        <w:r w:rsidR="006D6ECF">
          <w:t xml:space="preserve"> </w:t>
        </w:r>
        <w:smartTag w:uri="urn:schemas-microsoft-com:office:smarttags" w:element="State">
          <w:r w:rsidR="006D6ECF">
            <w:t>BC</w:t>
          </w:r>
        </w:smartTag>
      </w:smartTag>
      <w:r w:rsidR="006D6ECF">
        <w:t xml:space="preserve">. Graphene double-layer capacitor with ac line-filtering performance. Science </w:t>
      </w:r>
      <w:r w:rsidR="006D6ECF" w:rsidRPr="00B12AC9">
        <w:t>2010</w:t>
      </w:r>
      <w:r w:rsidR="006D6ECF">
        <w:t xml:space="preserve">; </w:t>
      </w:r>
      <w:r w:rsidR="00AC63DC">
        <w:t>329</w:t>
      </w:r>
      <w:r w:rsidR="006D6ECF">
        <w:t>(5999): 1637-1639.</w:t>
      </w:r>
    </w:p>
    <w:p w:rsidR="00B6353F" w:rsidRPr="0037355A" w:rsidRDefault="00B6353F" w:rsidP="00B6353F">
      <w:pPr>
        <w:ind w:left="720" w:hanging="720"/>
      </w:pPr>
    </w:p>
    <w:p w:rsidR="00B6353F" w:rsidRPr="0037355A" w:rsidRDefault="00255E96" w:rsidP="00B6353F">
      <w:pPr>
        <w:ind w:left="720" w:hanging="720"/>
      </w:pPr>
      <w:r>
        <w:t>[31</w:t>
      </w:r>
      <w:r w:rsidR="00B6353F" w:rsidRPr="0037355A">
        <w:t xml:space="preserve">] </w:t>
      </w:r>
      <w:r w:rsidR="00B6353F" w:rsidRPr="0037355A">
        <w:tab/>
      </w:r>
      <w:r w:rsidR="00B6353F">
        <w:t>Liang M,</w:t>
      </w:r>
      <w:r w:rsidR="00B6353F" w:rsidRPr="006146ED">
        <w:t xml:space="preserve"> Zhi </w:t>
      </w:r>
      <w:r w:rsidR="00B6353F">
        <w:t xml:space="preserve">L. </w:t>
      </w:r>
      <w:r w:rsidR="00B6353F" w:rsidRPr="006146ED">
        <w:t>Graphene-based electrode materials for rechargeable lithium batteries</w:t>
      </w:r>
      <w:r w:rsidR="00B6353F">
        <w:t>. Journal o</w:t>
      </w:r>
      <w:r w:rsidR="00B6353F" w:rsidRPr="006146ED">
        <w:t>f Materials Chemistry</w:t>
      </w:r>
      <w:r w:rsidR="00B6353F">
        <w:t xml:space="preserve"> </w:t>
      </w:r>
      <w:r w:rsidR="00B6353F" w:rsidRPr="006146ED">
        <w:t>2009</w:t>
      </w:r>
      <w:r w:rsidR="00B6353F">
        <w:t>; 19(</w:t>
      </w:r>
      <w:r w:rsidR="00B6353F" w:rsidRPr="006146ED">
        <w:t>33</w:t>
      </w:r>
      <w:r w:rsidR="00B6353F">
        <w:t xml:space="preserve">): </w:t>
      </w:r>
      <w:r w:rsidR="00B6353F" w:rsidRPr="006146ED">
        <w:t>5871-5878</w:t>
      </w:r>
      <w:r w:rsidR="00B6353F">
        <w:t>.</w:t>
      </w:r>
    </w:p>
    <w:p w:rsidR="00B6353F" w:rsidRPr="0037355A" w:rsidRDefault="00B6353F" w:rsidP="00B6353F">
      <w:pPr>
        <w:ind w:left="720" w:hanging="720"/>
      </w:pPr>
    </w:p>
    <w:p w:rsidR="00B6353F" w:rsidRDefault="00B6353F" w:rsidP="00B6353F">
      <w:pPr>
        <w:ind w:left="720" w:hanging="720"/>
      </w:pPr>
    </w:p>
    <w:p w:rsidR="00293086" w:rsidRPr="00A12FB3" w:rsidRDefault="00C55D55" w:rsidP="00C55D55">
      <w:pPr>
        <w:ind w:left="720" w:hanging="720"/>
      </w:pPr>
      <w:r>
        <w:br w:type="page"/>
      </w:r>
    </w:p>
    <w:p w:rsidR="00293086" w:rsidRPr="00293086" w:rsidRDefault="000D545C" w:rsidP="00293086">
      <w:pPr>
        <w:rPr>
          <w:b/>
        </w:rPr>
      </w:pPr>
      <w:r>
        <w:rPr>
          <w:b/>
        </w:rPr>
        <w:lastRenderedPageBreak/>
        <w:t>Figures</w:t>
      </w:r>
    </w:p>
    <w:p w:rsidR="00293086" w:rsidRPr="00A01E88" w:rsidRDefault="00293086" w:rsidP="00293086"/>
    <w:p w:rsidR="000D545C" w:rsidRDefault="00791EDF" w:rsidP="00293086">
      <w:pPr>
        <w:autoSpaceDE w:val="0"/>
        <w:autoSpaceDN w:val="0"/>
        <w:adjustRightInd w:val="0"/>
        <w:ind w:left="1440" w:hanging="1440"/>
      </w:pPr>
      <w:r>
        <w:rPr>
          <w:noProof/>
        </w:rPr>
        <w:drawing>
          <wp:anchor distT="0" distB="0" distL="114300" distR="114300" simplePos="0" relativeHeight="251659264" behindDoc="0" locked="0" layoutInCell="1" allowOverlap="1">
            <wp:simplePos x="0" y="0"/>
            <wp:positionH relativeFrom="column">
              <wp:posOffset>1375410</wp:posOffset>
            </wp:positionH>
            <wp:positionV relativeFrom="paragraph">
              <wp:posOffset>43815</wp:posOffset>
            </wp:positionV>
            <wp:extent cx="2257425" cy="156210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293086" w:rsidRPr="00A01E88" w:rsidRDefault="00293086" w:rsidP="00293086">
      <w:pPr>
        <w:autoSpaceDE w:val="0"/>
        <w:autoSpaceDN w:val="0"/>
        <w:adjustRightInd w:val="0"/>
        <w:ind w:left="1440" w:hanging="1440"/>
      </w:pPr>
      <w:r w:rsidRPr="00A01E88">
        <w:t xml:space="preserve">Figure 1 </w:t>
      </w:r>
      <w:r w:rsidRPr="00A01E88">
        <w:tab/>
      </w:r>
      <w:r>
        <w:t>P</w:t>
      </w:r>
      <w:r w:rsidRPr="00A01E88">
        <w:t xml:space="preserve">hotograph of graphite rods following passage of current </w:t>
      </w:r>
      <w:r>
        <w:t xml:space="preserve">in </w:t>
      </w:r>
      <w:r w:rsidRPr="00A01E88">
        <w:t>arc-evaporator</w:t>
      </w:r>
      <w:r>
        <w:t xml:space="preserve">. Arrow indicates deposit containing unusual </w:t>
      </w:r>
      <w:r w:rsidRPr="00326AA1">
        <w:t>graphene material</w:t>
      </w:r>
      <w:r>
        <w:t>.</w:t>
      </w:r>
    </w:p>
    <w:p w:rsidR="00293086" w:rsidRPr="00A01E88" w:rsidRDefault="00293086"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791EDF" w:rsidP="00293086">
      <w:pPr>
        <w:autoSpaceDE w:val="0"/>
        <w:autoSpaceDN w:val="0"/>
        <w:adjustRightInd w:val="0"/>
        <w:ind w:left="1440" w:hanging="1440"/>
      </w:pPr>
      <w:r>
        <w:rPr>
          <w:noProof/>
        </w:rPr>
        <w:drawing>
          <wp:anchor distT="0" distB="0" distL="114300" distR="114300" simplePos="0" relativeHeight="251661312" behindDoc="0" locked="0" layoutInCell="1" allowOverlap="1">
            <wp:simplePos x="0" y="0"/>
            <wp:positionH relativeFrom="column">
              <wp:posOffset>327660</wp:posOffset>
            </wp:positionH>
            <wp:positionV relativeFrom="paragraph">
              <wp:posOffset>116205</wp:posOffset>
            </wp:positionV>
            <wp:extent cx="4591050" cy="22955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9105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293086" w:rsidRDefault="00293086" w:rsidP="00293086">
      <w:pPr>
        <w:autoSpaceDE w:val="0"/>
        <w:autoSpaceDN w:val="0"/>
        <w:adjustRightInd w:val="0"/>
        <w:ind w:left="1440" w:hanging="1440"/>
      </w:pPr>
      <w:r w:rsidRPr="00A01E88">
        <w:t xml:space="preserve">Figure 2 </w:t>
      </w:r>
      <w:r w:rsidRPr="00A01E88">
        <w:tab/>
        <w:t>(a)</w:t>
      </w:r>
      <w:r>
        <w:t xml:space="preserve"> Transmission electron micrograph </w:t>
      </w:r>
      <w:r w:rsidRPr="00A6343C">
        <w:t>of carbon from fresh graphite rod. (b) Micrograph at same magnification showing transformation in structure following arc-discharge.</w:t>
      </w:r>
      <w:r w:rsidRPr="00A01E88">
        <w:t xml:space="preserve"> </w:t>
      </w:r>
    </w:p>
    <w:p w:rsidR="00293086" w:rsidRDefault="00293086"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0D545C" w:rsidRDefault="000D545C" w:rsidP="00293086">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130098" w:rsidP="00227044">
      <w:pPr>
        <w:autoSpaceDE w:val="0"/>
        <w:autoSpaceDN w:val="0"/>
        <w:adjustRightInd w:val="0"/>
        <w:ind w:left="1440" w:hanging="1440"/>
      </w:pPr>
      <w:r>
        <w:rPr>
          <w:noProof/>
        </w:rPr>
        <w:lastRenderedPageBreak/>
        <w:drawing>
          <wp:anchor distT="0" distB="0" distL="114300" distR="114300" simplePos="0" relativeHeight="251663360" behindDoc="0" locked="0" layoutInCell="1" allowOverlap="1" wp14:anchorId="26A34F12" wp14:editId="621D3184">
            <wp:simplePos x="0" y="0"/>
            <wp:positionH relativeFrom="column">
              <wp:posOffset>977900</wp:posOffset>
            </wp:positionH>
            <wp:positionV relativeFrom="paragraph">
              <wp:posOffset>-180975</wp:posOffset>
            </wp:positionV>
            <wp:extent cx="3393440" cy="2259330"/>
            <wp:effectExtent l="0" t="0" r="0" b="7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93440" cy="2259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27044" w:rsidRDefault="00227044" w:rsidP="00227044">
      <w:pPr>
        <w:autoSpaceDE w:val="0"/>
        <w:autoSpaceDN w:val="0"/>
        <w:adjustRightInd w:val="0"/>
        <w:ind w:left="1440" w:hanging="1440"/>
      </w:pPr>
    </w:p>
    <w:p w:rsidR="00293086" w:rsidRDefault="00293086" w:rsidP="00227044">
      <w:pPr>
        <w:autoSpaceDE w:val="0"/>
        <w:autoSpaceDN w:val="0"/>
        <w:adjustRightInd w:val="0"/>
        <w:ind w:left="1440" w:hanging="1440"/>
      </w:pPr>
      <w:r>
        <w:t>Figure 3</w:t>
      </w:r>
      <w:r w:rsidRPr="00A01E88">
        <w:t xml:space="preserve"> </w:t>
      </w:r>
      <w:r w:rsidRPr="00A01E88">
        <w:tab/>
      </w:r>
      <w:r w:rsidRPr="00916C3C">
        <w:t xml:space="preserve">Typical </w:t>
      </w:r>
      <w:r>
        <w:t>structure</w:t>
      </w:r>
      <w:r w:rsidRPr="00916C3C">
        <w:t xml:space="preserve"> of carbon following arc-discharge. A</w:t>
      </w:r>
      <w:r>
        <w:t>lmost a</w:t>
      </w:r>
      <w:r w:rsidRPr="00916C3C">
        <w:t xml:space="preserve">ll </w:t>
      </w:r>
      <w:r>
        <w:t xml:space="preserve">the </w:t>
      </w:r>
      <w:r w:rsidRPr="00916C3C">
        <w:t>material in this image is bilayer</w:t>
      </w:r>
      <w:r>
        <w:t>.</w:t>
      </w:r>
    </w:p>
    <w:p w:rsidR="00293086" w:rsidRDefault="00293086" w:rsidP="00293086">
      <w:pPr>
        <w:autoSpaceDE w:val="0"/>
        <w:autoSpaceDN w:val="0"/>
        <w:adjustRightInd w:val="0"/>
        <w:ind w:left="1440" w:hanging="1440"/>
      </w:pPr>
    </w:p>
    <w:p w:rsidR="00227044" w:rsidRDefault="00791EDF" w:rsidP="00293086">
      <w:pPr>
        <w:autoSpaceDE w:val="0"/>
        <w:autoSpaceDN w:val="0"/>
        <w:adjustRightInd w:val="0"/>
        <w:ind w:left="1440" w:hanging="1440"/>
      </w:pPr>
      <w:r>
        <w:rPr>
          <w:noProof/>
        </w:rPr>
        <w:drawing>
          <wp:anchor distT="0" distB="0" distL="114300" distR="114300" simplePos="0" relativeHeight="251665408" behindDoc="0" locked="0" layoutInCell="1" allowOverlap="1">
            <wp:simplePos x="0" y="0"/>
            <wp:positionH relativeFrom="column">
              <wp:posOffset>651510</wp:posOffset>
            </wp:positionH>
            <wp:positionV relativeFrom="paragraph">
              <wp:posOffset>175260</wp:posOffset>
            </wp:positionV>
            <wp:extent cx="4048125" cy="268605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48125"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93086" w:rsidRPr="003B1E6B" w:rsidRDefault="00293086" w:rsidP="00293086">
      <w:pPr>
        <w:autoSpaceDE w:val="0"/>
        <w:autoSpaceDN w:val="0"/>
        <w:adjustRightInd w:val="0"/>
        <w:ind w:left="1440" w:hanging="1440"/>
      </w:pPr>
      <w:r>
        <w:t>Figure 4</w:t>
      </w:r>
      <w:r w:rsidRPr="00D70552">
        <w:t xml:space="preserve"> </w:t>
      </w:r>
      <w:r w:rsidRPr="00D70552">
        <w:tab/>
        <w:t xml:space="preserve">Hollow graphene </w:t>
      </w:r>
      <w:r w:rsidRPr="003B1E6B">
        <w:t>structure with single-walled nanotube apparently encapsulated inside (arrowed).</w:t>
      </w:r>
    </w:p>
    <w:p w:rsidR="00293086" w:rsidRPr="003B1E6B" w:rsidRDefault="00293086"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227044" w:rsidRDefault="00130098" w:rsidP="00293086">
      <w:pPr>
        <w:autoSpaceDE w:val="0"/>
        <w:autoSpaceDN w:val="0"/>
        <w:adjustRightInd w:val="0"/>
        <w:ind w:left="1440" w:hanging="1440"/>
      </w:pPr>
      <w:r>
        <w:rPr>
          <w:noProof/>
        </w:rPr>
        <w:lastRenderedPageBreak/>
        <w:drawing>
          <wp:anchor distT="0" distB="0" distL="114300" distR="114300" simplePos="0" relativeHeight="251667456" behindDoc="0" locked="0" layoutInCell="1" allowOverlap="1" wp14:anchorId="2DA1A373" wp14:editId="2D0845A6">
            <wp:simplePos x="0" y="0"/>
            <wp:positionH relativeFrom="column">
              <wp:posOffset>479425</wp:posOffset>
            </wp:positionH>
            <wp:positionV relativeFrom="paragraph">
              <wp:posOffset>-186690</wp:posOffset>
            </wp:positionV>
            <wp:extent cx="4211320" cy="236410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11320" cy="2364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044" w:rsidRDefault="00227044" w:rsidP="00293086">
      <w:pPr>
        <w:autoSpaceDE w:val="0"/>
        <w:autoSpaceDN w:val="0"/>
        <w:adjustRightInd w:val="0"/>
        <w:ind w:left="1440" w:hanging="1440"/>
      </w:pPr>
    </w:p>
    <w:p w:rsidR="00227044" w:rsidRDefault="00227044" w:rsidP="0029308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bookmarkStart w:id="0" w:name="_GoBack"/>
      <w:bookmarkEnd w:id="0"/>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805FB6" w:rsidRDefault="00805FB6" w:rsidP="00805FB6">
      <w:pPr>
        <w:autoSpaceDE w:val="0"/>
        <w:autoSpaceDN w:val="0"/>
        <w:adjustRightInd w:val="0"/>
        <w:ind w:left="1440" w:hanging="1440"/>
      </w:pPr>
    </w:p>
    <w:p w:rsidR="00293086" w:rsidRPr="003B1E6B" w:rsidRDefault="00293086" w:rsidP="00805FB6">
      <w:pPr>
        <w:autoSpaceDE w:val="0"/>
        <w:autoSpaceDN w:val="0"/>
        <w:adjustRightInd w:val="0"/>
        <w:ind w:left="1440" w:hanging="1440"/>
      </w:pPr>
      <w:r w:rsidRPr="003B1E6B">
        <w:t xml:space="preserve">Figure 5 </w:t>
      </w:r>
      <w:r w:rsidRPr="003B1E6B">
        <w:tab/>
        <w:t>Nanotubes joined to larger hollow regions. (a) Intermediate magnification micrograph, (b) higher magnification image of different region, (c) sketch of the structure shown in (b).</w:t>
      </w:r>
    </w:p>
    <w:p w:rsidR="00293086" w:rsidRPr="003B1E6B" w:rsidRDefault="0029308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791EDF" w:rsidP="00293086">
      <w:pPr>
        <w:autoSpaceDE w:val="0"/>
        <w:autoSpaceDN w:val="0"/>
        <w:adjustRightInd w:val="0"/>
        <w:ind w:left="1440" w:hanging="1440"/>
      </w:pPr>
      <w:r>
        <w:rPr>
          <w:noProof/>
        </w:rPr>
        <w:drawing>
          <wp:anchor distT="0" distB="0" distL="114300" distR="114300" simplePos="0" relativeHeight="251669504" behindDoc="0" locked="0" layoutInCell="1" allowOverlap="1">
            <wp:simplePos x="0" y="0"/>
            <wp:positionH relativeFrom="column">
              <wp:posOffset>946785</wp:posOffset>
            </wp:positionH>
            <wp:positionV relativeFrom="paragraph">
              <wp:posOffset>133350</wp:posOffset>
            </wp:positionV>
            <wp:extent cx="3133725" cy="933450"/>
            <wp:effectExtent l="0" t="0" r="952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33725"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805FB6" w:rsidRDefault="00805FB6" w:rsidP="00293086">
      <w:pPr>
        <w:autoSpaceDE w:val="0"/>
        <w:autoSpaceDN w:val="0"/>
        <w:adjustRightInd w:val="0"/>
        <w:ind w:left="1440" w:hanging="1440"/>
      </w:pPr>
    </w:p>
    <w:p w:rsidR="00293086" w:rsidRPr="003B1E6B" w:rsidRDefault="00293086" w:rsidP="00293086">
      <w:pPr>
        <w:autoSpaceDE w:val="0"/>
        <w:autoSpaceDN w:val="0"/>
        <w:adjustRightInd w:val="0"/>
        <w:ind w:left="1440" w:hanging="1440"/>
      </w:pPr>
      <w:r w:rsidRPr="003B1E6B">
        <w:t xml:space="preserve">Figure 6 </w:t>
      </w:r>
      <w:r w:rsidRPr="003B1E6B">
        <w:tab/>
        <w:t>Schematic illustration of transformation of folded graphene sheets into hollow structure.</w:t>
      </w:r>
    </w:p>
    <w:p w:rsidR="00293086" w:rsidRPr="003B1E6B" w:rsidRDefault="00293086" w:rsidP="00293086">
      <w:pPr>
        <w:autoSpaceDE w:val="0"/>
        <w:autoSpaceDN w:val="0"/>
        <w:adjustRightInd w:val="0"/>
        <w:ind w:left="1440" w:hanging="1440"/>
      </w:pPr>
    </w:p>
    <w:p w:rsidR="00B6353F" w:rsidRPr="007147F8" w:rsidRDefault="00B6353F" w:rsidP="00EF0DB0">
      <w:pPr>
        <w:spacing w:line="360" w:lineRule="auto"/>
      </w:pPr>
    </w:p>
    <w:sectPr w:rsidR="00B6353F" w:rsidRPr="007147F8" w:rsidSect="0072268F">
      <w:footerReference w:type="even" r:id="rId13"/>
      <w:footerReference w:type="default" r:id="rId14"/>
      <w:pgSz w:w="11906" w:h="16838"/>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26FF" w:rsidRDefault="00D326FF">
      <w:r>
        <w:separator/>
      </w:r>
    </w:p>
  </w:endnote>
  <w:endnote w:type="continuationSeparator" w:id="0">
    <w:p w:rsidR="00D326FF" w:rsidRDefault="00D326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Ш砰">
    <w:altName w:val="Arial Unicode MS"/>
    <w:charset w:val="86"/>
    <w:family w:val="swiss"/>
    <w:pitch w:val="variable"/>
    <w:sig w:usb0="00000003" w:usb1="080E0000" w:usb2="00000010"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3DC" w:rsidRDefault="00AC63DC" w:rsidP="009965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AC63DC" w:rsidRDefault="00AC63D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3DC" w:rsidRDefault="00AC63DC" w:rsidP="009965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D11D2">
      <w:rPr>
        <w:rStyle w:val="PageNumber"/>
        <w:noProof/>
      </w:rPr>
      <w:t>1</w:t>
    </w:r>
    <w:r>
      <w:rPr>
        <w:rStyle w:val="PageNumber"/>
      </w:rPr>
      <w:fldChar w:fldCharType="end"/>
    </w:r>
  </w:p>
  <w:p w:rsidR="00AC63DC" w:rsidRDefault="00AC63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26FF" w:rsidRDefault="00D326FF">
      <w:r>
        <w:separator/>
      </w:r>
    </w:p>
  </w:footnote>
  <w:footnote w:type="continuationSeparator" w:id="0">
    <w:p w:rsidR="00D326FF" w:rsidRDefault="00D326F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136D"/>
    <w:rsid w:val="00001E9B"/>
    <w:rsid w:val="00011072"/>
    <w:rsid w:val="00012941"/>
    <w:rsid w:val="00022985"/>
    <w:rsid w:val="000268E2"/>
    <w:rsid w:val="00027DAD"/>
    <w:rsid w:val="00033588"/>
    <w:rsid w:val="00034A68"/>
    <w:rsid w:val="00037A75"/>
    <w:rsid w:val="000442DC"/>
    <w:rsid w:val="00061EE4"/>
    <w:rsid w:val="00071ACF"/>
    <w:rsid w:val="000732EF"/>
    <w:rsid w:val="000740D9"/>
    <w:rsid w:val="00080315"/>
    <w:rsid w:val="00081E09"/>
    <w:rsid w:val="00086617"/>
    <w:rsid w:val="0009390F"/>
    <w:rsid w:val="000A5199"/>
    <w:rsid w:val="000D545C"/>
    <w:rsid w:val="000D61AA"/>
    <w:rsid w:val="000E14CA"/>
    <w:rsid w:val="000F6D24"/>
    <w:rsid w:val="00103B9C"/>
    <w:rsid w:val="00103C23"/>
    <w:rsid w:val="001072E6"/>
    <w:rsid w:val="00123BFF"/>
    <w:rsid w:val="001247EB"/>
    <w:rsid w:val="00125D03"/>
    <w:rsid w:val="00130098"/>
    <w:rsid w:val="00137718"/>
    <w:rsid w:val="00137DE7"/>
    <w:rsid w:val="00137F48"/>
    <w:rsid w:val="00140820"/>
    <w:rsid w:val="00140E04"/>
    <w:rsid w:val="001415DA"/>
    <w:rsid w:val="00143431"/>
    <w:rsid w:val="00163DAA"/>
    <w:rsid w:val="00173C52"/>
    <w:rsid w:val="00176A24"/>
    <w:rsid w:val="00182B47"/>
    <w:rsid w:val="001864E4"/>
    <w:rsid w:val="00194CB1"/>
    <w:rsid w:val="001B3FEE"/>
    <w:rsid w:val="001D76E3"/>
    <w:rsid w:val="001E410C"/>
    <w:rsid w:val="001E5D1A"/>
    <w:rsid w:val="001F3017"/>
    <w:rsid w:val="0020133C"/>
    <w:rsid w:val="00213E7A"/>
    <w:rsid w:val="00214BC0"/>
    <w:rsid w:val="0022016B"/>
    <w:rsid w:val="0022598B"/>
    <w:rsid w:val="00226FC6"/>
    <w:rsid w:val="00227044"/>
    <w:rsid w:val="00231C20"/>
    <w:rsid w:val="0023303F"/>
    <w:rsid w:val="00236938"/>
    <w:rsid w:val="0023792A"/>
    <w:rsid w:val="00240958"/>
    <w:rsid w:val="002470BD"/>
    <w:rsid w:val="0025017E"/>
    <w:rsid w:val="00255E96"/>
    <w:rsid w:val="002625B1"/>
    <w:rsid w:val="00270677"/>
    <w:rsid w:val="0028083D"/>
    <w:rsid w:val="00293086"/>
    <w:rsid w:val="002A0ADF"/>
    <w:rsid w:val="002A416D"/>
    <w:rsid w:val="002B342E"/>
    <w:rsid w:val="002C16F5"/>
    <w:rsid w:val="002C35AF"/>
    <w:rsid w:val="002D2015"/>
    <w:rsid w:val="002E0D67"/>
    <w:rsid w:val="002E3934"/>
    <w:rsid w:val="002F00EC"/>
    <w:rsid w:val="00312F98"/>
    <w:rsid w:val="003148C3"/>
    <w:rsid w:val="00315881"/>
    <w:rsid w:val="00317B95"/>
    <w:rsid w:val="003227E2"/>
    <w:rsid w:val="003248BA"/>
    <w:rsid w:val="00326F22"/>
    <w:rsid w:val="00333929"/>
    <w:rsid w:val="00334400"/>
    <w:rsid w:val="00335C06"/>
    <w:rsid w:val="003412E9"/>
    <w:rsid w:val="00343470"/>
    <w:rsid w:val="0034404D"/>
    <w:rsid w:val="00351B86"/>
    <w:rsid w:val="00352541"/>
    <w:rsid w:val="00353BF5"/>
    <w:rsid w:val="00360956"/>
    <w:rsid w:val="00360D48"/>
    <w:rsid w:val="00363603"/>
    <w:rsid w:val="00363BDA"/>
    <w:rsid w:val="00364A97"/>
    <w:rsid w:val="003659C2"/>
    <w:rsid w:val="003753B5"/>
    <w:rsid w:val="00377E70"/>
    <w:rsid w:val="003942AB"/>
    <w:rsid w:val="003A3B6E"/>
    <w:rsid w:val="003B161D"/>
    <w:rsid w:val="003B58F8"/>
    <w:rsid w:val="003E3626"/>
    <w:rsid w:val="003E4AA3"/>
    <w:rsid w:val="003F0ECB"/>
    <w:rsid w:val="00400FE1"/>
    <w:rsid w:val="00406B2C"/>
    <w:rsid w:val="004116A1"/>
    <w:rsid w:val="0041602C"/>
    <w:rsid w:val="00416AA0"/>
    <w:rsid w:val="00420C24"/>
    <w:rsid w:val="0043647F"/>
    <w:rsid w:val="00437937"/>
    <w:rsid w:val="0044011A"/>
    <w:rsid w:val="00442E83"/>
    <w:rsid w:val="004439BA"/>
    <w:rsid w:val="00447562"/>
    <w:rsid w:val="00451DA7"/>
    <w:rsid w:val="00453703"/>
    <w:rsid w:val="00456951"/>
    <w:rsid w:val="0046202A"/>
    <w:rsid w:val="004635A6"/>
    <w:rsid w:val="00466D15"/>
    <w:rsid w:val="004672A9"/>
    <w:rsid w:val="00476CF3"/>
    <w:rsid w:val="00484E88"/>
    <w:rsid w:val="00492DDE"/>
    <w:rsid w:val="004A5AE2"/>
    <w:rsid w:val="004A6DB6"/>
    <w:rsid w:val="004A6E5F"/>
    <w:rsid w:val="004A781B"/>
    <w:rsid w:val="004B6BAA"/>
    <w:rsid w:val="004C5673"/>
    <w:rsid w:val="004D074D"/>
    <w:rsid w:val="004F1444"/>
    <w:rsid w:val="004F4DBD"/>
    <w:rsid w:val="004F6924"/>
    <w:rsid w:val="004F6D86"/>
    <w:rsid w:val="005010B9"/>
    <w:rsid w:val="00503598"/>
    <w:rsid w:val="005063B7"/>
    <w:rsid w:val="0051190D"/>
    <w:rsid w:val="005157F0"/>
    <w:rsid w:val="00521C36"/>
    <w:rsid w:val="005251C0"/>
    <w:rsid w:val="00544E76"/>
    <w:rsid w:val="00547FD0"/>
    <w:rsid w:val="0055271F"/>
    <w:rsid w:val="00554BA1"/>
    <w:rsid w:val="0056684F"/>
    <w:rsid w:val="0058046F"/>
    <w:rsid w:val="00584658"/>
    <w:rsid w:val="00587E95"/>
    <w:rsid w:val="005A2BE9"/>
    <w:rsid w:val="005A3F05"/>
    <w:rsid w:val="005A5301"/>
    <w:rsid w:val="005B08A2"/>
    <w:rsid w:val="005B3ABE"/>
    <w:rsid w:val="005C24C8"/>
    <w:rsid w:val="005C38F0"/>
    <w:rsid w:val="005D6148"/>
    <w:rsid w:val="005E29DD"/>
    <w:rsid w:val="005F2B9C"/>
    <w:rsid w:val="005F52E4"/>
    <w:rsid w:val="00601FB2"/>
    <w:rsid w:val="006028E2"/>
    <w:rsid w:val="00604064"/>
    <w:rsid w:val="00612A64"/>
    <w:rsid w:val="00614F98"/>
    <w:rsid w:val="00640429"/>
    <w:rsid w:val="00653D9B"/>
    <w:rsid w:val="00654978"/>
    <w:rsid w:val="00656CC5"/>
    <w:rsid w:val="0067470B"/>
    <w:rsid w:val="00674EB4"/>
    <w:rsid w:val="00683490"/>
    <w:rsid w:val="00687859"/>
    <w:rsid w:val="00691406"/>
    <w:rsid w:val="006A4C3D"/>
    <w:rsid w:val="006B1C5C"/>
    <w:rsid w:val="006B362D"/>
    <w:rsid w:val="006B6424"/>
    <w:rsid w:val="006C265B"/>
    <w:rsid w:val="006D11D2"/>
    <w:rsid w:val="006D3B45"/>
    <w:rsid w:val="006D6E29"/>
    <w:rsid w:val="006D6ECF"/>
    <w:rsid w:val="006E2BD3"/>
    <w:rsid w:val="006E3B24"/>
    <w:rsid w:val="0070216E"/>
    <w:rsid w:val="00703D7E"/>
    <w:rsid w:val="00711229"/>
    <w:rsid w:val="00711D64"/>
    <w:rsid w:val="007147F8"/>
    <w:rsid w:val="007213AB"/>
    <w:rsid w:val="0072268F"/>
    <w:rsid w:val="007304A7"/>
    <w:rsid w:val="007309AA"/>
    <w:rsid w:val="00730AD3"/>
    <w:rsid w:val="00730B93"/>
    <w:rsid w:val="00733EA7"/>
    <w:rsid w:val="00737A08"/>
    <w:rsid w:val="00745321"/>
    <w:rsid w:val="00747229"/>
    <w:rsid w:val="007514F9"/>
    <w:rsid w:val="007554E3"/>
    <w:rsid w:val="00757B25"/>
    <w:rsid w:val="00771DCB"/>
    <w:rsid w:val="00775E21"/>
    <w:rsid w:val="0078381D"/>
    <w:rsid w:val="00790750"/>
    <w:rsid w:val="00791032"/>
    <w:rsid w:val="00791EDF"/>
    <w:rsid w:val="00792941"/>
    <w:rsid w:val="00794359"/>
    <w:rsid w:val="00797FC7"/>
    <w:rsid w:val="007A1F08"/>
    <w:rsid w:val="007B16AD"/>
    <w:rsid w:val="007D5F47"/>
    <w:rsid w:val="007E4DFE"/>
    <w:rsid w:val="007E5C86"/>
    <w:rsid w:val="00803C12"/>
    <w:rsid w:val="00805FB6"/>
    <w:rsid w:val="00816E4D"/>
    <w:rsid w:val="008268A3"/>
    <w:rsid w:val="0083629C"/>
    <w:rsid w:val="0084014C"/>
    <w:rsid w:val="00860D28"/>
    <w:rsid w:val="008728E0"/>
    <w:rsid w:val="0088686B"/>
    <w:rsid w:val="00891640"/>
    <w:rsid w:val="0089447F"/>
    <w:rsid w:val="008B0732"/>
    <w:rsid w:val="008B7559"/>
    <w:rsid w:val="008C0622"/>
    <w:rsid w:val="008C4152"/>
    <w:rsid w:val="008C6557"/>
    <w:rsid w:val="008D664A"/>
    <w:rsid w:val="008D7D39"/>
    <w:rsid w:val="008F528D"/>
    <w:rsid w:val="008F6D9C"/>
    <w:rsid w:val="008F756E"/>
    <w:rsid w:val="009308D7"/>
    <w:rsid w:val="00933A71"/>
    <w:rsid w:val="00937656"/>
    <w:rsid w:val="00944E0D"/>
    <w:rsid w:val="00946AD4"/>
    <w:rsid w:val="0095356F"/>
    <w:rsid w:val="009626EC"/>
    <w:rsid w:val="00983C5F"/>
    <w:rsid w:val="00984453"/>
    <w:rsid w:val="00985451"/>
    <w:rsid w:val="00987EF4"/>
    <w:rsid w:val="00995631"/>
    <w:rsid w:val="00996532"/>
    <w:rsid w:val="009A352D"/>
    <w:rsid w:val="009A4807"/>
    <w:rsid w:val="009A6DFD"/>
    <w:rsid w:val="009B2103"/>
    <w:rsid w:val="009B2D78"/>
    <w:rsid w:val="009D2D57"/>
    <w:rsid w:val="009D7D35"/>
    <w:rsid w:val="009E28DA"/>
    <w:rsid w:val="009E56E9"/>
    <w:rsid w:val="009F5C76"/>
    <w:rsid w:val="00A01FFF"/>
    <w:rsid w:val="00A11E57"/>
    <w:rsid w:val="00A165B7"/>
    <w:rsid w:val="00A17C19"/>
    <w:rsid w:val="00A37AFF"/>
    <w:rsid w:val="00A424D7"/>
    <w:rsid w:val="00A54464"/>
    <w:rsid w:val="00A56562"/>
    <w:rsid w:val="00A64ABA"/>
    <w:rsid w:val="00A72F41"/>
    <w:rsid w:val="00A87ECF"/>
    <w:rsid w:val="00A94354"/>
    <w:rsid w:val="00AA7F6F"/>
    <w:rsid w:val="00AC63DC"/>
    <w:rsid w:val="00AD0B45"/>
    <w:rsid w:val="00AD2AC6"/>
    <w:rsid w:val="00AE7149"/>
    <w:rsid w:val="00AF25ED"/>
    <w:rsid w:val="00AF3A1C"/>
    <w:rsid w:val="00AF501D"/>
    <w:rsid w:val="00AF56C3"/>
    <w:rsid w:val="00B0003B"/>
    <w:rsid w:val="00B07729"/>
    <w:rsid w:val="00B12AC9"/>
    <w:rsid w:val="00B163D9"/>
    <w:rsid w:val="00B2129A"/>
    <w:rsid w:val="00B30288"/>
    <w:rsid w:val="00B32974"/>
    <w:rsid w:val="00B35ABA"/>
    <w:rsid w:val="00B45881"/>
    <w:rsid w:val="00B46664"/>
    <w:rsid w:val="00B51346"/>
    <w:rsid w:val="00B521BC"/>
    <w:rsid w:val="00B5667D"/>
    <w:rsid w:val="00B56F4E"/>
    <w:rsid w:val="00B62CBB"/>
    <w:rsid w:val="00B6353F"/>
    <w:rsid w:val="00B6379F"/>
    <w:rsid w:val="00B67047"/>
    <w:rsid w:val="00B75D06"/>
    <w:rsid w:val="00B764A6"/>
    <w:rsid w:val="00B848BE"/>
    <w:rsid w:val="00B91CBE"/>
    <w:rsid w:val="00B95CD3"/>
    <w:rsid w:val="00BA329F"/>
    <w:rsid w:val="00BA3756"/>
    <w:rsid w:val="00BA7B4C"/>
    <w:rsid w:val="00BC62F1"/>
    <w:rsid w:val="00BD2D4F"/>
    <w:rsid w:val="00BD5E4C"/>
    <w:rsid w:val="00BD5EF2"/>
    <w:rsid w:val="00BE0C4D"/>
    <w:rsid w:val="00BE25BF"/>
    <w:rsid w:val="00BE755A"/>
    <w:rsid w:val="00BF2004"/>
    <w:rsid w:val="00C12089"/>
    <w:rsid w:val="00C27537"/>
    <w:rsid w:val="00C31BB4"/>
    <w:rsid w:val="00C4559B"/>
    <w:rsid w:val="00C45D2A"/>
    <w:rsid w:val="00C476C9"/>
    <w:rsid w:val="00C55D55"/>
    <w:rsid w:val="00C576A4"/>
    <w:rsid w:val="00C81246"/>
    <w:rsid w:val="00C9093B"/>
    <w:rsid w:val="00C95ED6"/>
    <w:rsid w:val="00C9692E"/>
    <w:rsid w:val="00CB075D"/>
    <w:rsid w:val="00CB60C1"/>
    <w:rsid w:val="00CB6FE4"/>
    <w:rsid w:val="00CC1186"/>
    <w:rsid w:val="00CC51E1"/>
    <w:rsid w:val="00CC5977"/>
    <w:rsid w:val="00CD12A8"/>
    <w:rsid w:val="00CD49E3"/>
    <w:rsid w:val="00CF3728"/>
    <w:rsid w:val="00CF660E"/>
    <w:rsid w:val="00D039FC"/>
    <w:rsid w:val="00D23ED0"/>
    <w:rsid w:val="00D326FF"/>
    <w:rsid w:val="00D34277"/>
    <w:rsid w:val="00D37981"/>
    <w:rsid w:val="00D45DEE"/>
    <w:rsid w:val="00D52D10"/>
    <w:rsid w:val="00D53796"/>
    <w:rsid w:val="00D64690"/>
    <w:rsid w:val="00D67CF9"/>
    <w:rsid w:val="00D757B4"/>
    <w:rsid w:val="00D8155C"/>
    <w:rsid w:val="00D85C36"/>
    <w:rsid w:val="00DA1AF5"/>
    <w:rsid w:val="00DA5C23"/>
    <w:rsid w:val="00DB457B"/>
    <w:rsid w:val="00DC294D"/>
    <w:rsid w:val="00DC760C"/>
    <w:rsid w:val="00DC7FC0"/>
    <w:rsid w:val="00DD3846"/>
    <w:rsid w:val="00E06369"/>
    <w:rsid w:val="00E131ED"/>
    <w:rsid w:val="00E22F03"/>
    <w:rsid w:val="00E240B5"/>
    <w:rsid w:val="00E248FC"/>
    <w:rsid w:val="00E2707A"/>
    <w:rsid w:val="00E339FF"/>
    <w:rsid w:val="00E47049"/>
    <w:rsid w:val="00E53C3C"/>
    <w:rsid w:val="00E623EE"/>
    <w:rsid w:val="00E63C9D"/>
    <w:rsid w:val="00E70FB7"/>
    <w:rsid w:val="00E747CB"/>
    <w:rsid w:val="00E95657"/>
    <w:rsid w:val="00EB14EC"/>
    <w:rsid w:val="00EB2A2A"/>
    <w:rsid w:val="00EB2EE4"/>
    <w:rsid w:val="00EB6593"/>
    <w:rsid w:val="00EC0402"/>
    <w:rsid w:val="00EC3E2D"/>
    <w:rsid w:val="00EC3EE2"/>
    <w:rsid w:val="00ED2990"/>
    <w:rsid w:val="00ED61DF"/>
    <w:rsid w:val="00EE34FC"/>
    <w:rsid w:val="00EE5B57"/>
    <w:rsid w:val="00EE7082"/>
    <w:rsid w:val="00EF0DB0"/>
    <w:rsid w:val="00F00F0A"/>
    <w:rsid w:val="00F06B20"/>
    <w:rsid w:val="00F1202A"/>
    <w:rsid w:val="00F35720"/>
    <w:rsid w:val="00F36104"/>
    <w:rsid w:val="00F459D5"/>
    <w:rsid w:val="00F51285"/>
    <w:rsid w:val="00F65F68"/>
    <w:rsid w:val="00F73404"/>
    <w:rsid w:val="00F774E4"/>
    <w:rsid w:val="00F8136D"/>
    <w:rsid w:val="00F8455C"/>
    <w:rsid w:val="00F94572"/>
    <w:rsid w:val="00FA4361"/>
    <w:rsid w:val="00FD49D2"/>
    <w:rsid w:val="00FD5179"/>
    <w:rsid w:val="00FE1C72"/>
    <w:rsid w:val="00FE42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City"/>
  <w:smartTagType w:namespaceuri="urn:schemas-microsoft-com:office:smarttags" w:name="country-region"/>
  <w:smartTagType w:namespaceuri="urn:schemas-microsoft-com:office:smarttags" w:name="PostalCod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cs="Arial"/>
      <w:sz w:val="24"/>
      <w:szCs w:val="24"/>
    </w:rPr>
  </w:style>
  <w:style w:type="paragraph" w:styleId="Heading1">
    <w:name w:val="heading 1"/>
    <w:basedOn w:val="Normal"/>
    <w:next w:val="Normal"/>
    <w:qFormat/>
    <w:rsid w:val="00860D28"/>
    <w:pPr>
      <w:keepNext/>
      <w:spacing w:before="240" w:after="60"/>
      <w:outlineLvl w:val="0"/>
    </w:pPr>
    <w:rPr>
      <w:b/>
      <w:bCs/>
      <w:kern w:val="32"/>
      <w:sz w:val="32"/>
      <w:szCs w:val="3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rsid w:val="00F774E4"/>
    <w:pPr>
      <w:jc w:val="center"/>
    </w:pPr>
    <w:rPr>
      <w:rFonts w:ascii="Times New Roman" w:hAnsi="Times New Roman" w:cs="Times New Roman"/>
      <w:i/>
      <w:szCs w:val="20"/>
      <w:lang w:val="en-US" w:eastAsia="en-US"/>
    </w:rPr>
  </w:style>
  <w:style w:type="paragraph" w:styleId="Footer">
    <w:name w:val="footer"/>
    <w:basedOn w:val="Normal"/>
    <w:rsid w:val="00771DCB"/>
    <w:pPr>
      <w:tabs>
        <w:tab w:val="center" w:pos="4153"/>
        <w:tab w:val="right" w:pos="8306"/>
      </w:tabs>
    </w:pPr>
  </w:style>
  <w:style w:type="character" w:styleId="PageNumber">
    <w:name w:val="page number"/>
    <w:basedOn w:val="DefaultParagraphFont"/>
    <w:rsid w:val="00771DCB"/>
  </w:style>
  <w:style w:type="paragraph" w:customStyle="1" w:styleId="Follow-onparagraphstyle">
    <w:name w:val="Follow-on paragraph style"/>
    <w:basedOn w:val="Normal"/>
    <w:next w:val="Normal"/>
    <w:qFormat/>
    <w:rsid w:val="00EE34FC"/>
    <w:pPr>
      <w:spacing w:line="480" w:lineRule="auto"/>
      <w:ind w:firstLine="720"/>
    </w:pPr>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cs="Arial"/>
      <w:sz w:val="24"/>
      <w:szCs w:val="24"/>
    </w:rPr>
  </w:style>
  <w:style w:type="paragraph" w:styleId="Heading1">
    <w:name w:val="heading 1"/>
    <w:basedOn w:val="Normal"/>
    <w:next w:val="Normal"/>
    <w:qFormat/>
    <w:rsid w:val="00860D28"/>
    <w:pPr>
      <w:keepNext/>
      <w:spacing w:before="240" w:after="60"/>
      <w:outlineLvl w:val="0"/>
    </w:pPr>
    <w:rPr>
      <w:b/>
      <w:bCs/>
      <w:kern w:val="32"/>
      <w:sz w:val="32"/>
      <w:szCs w:val="3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rsid w:val="00F774E4"/>
    <w:pPr>
      <w:jc w:val="center"/>
    </w:pPr>
    <w:rPr>
      <w:rFonts w:ascii="Times New Roman" w:hAnsi="Times New Roman" w:cs="Times New Roman"/>
      <w:i/>
      <w:szCs w:val="20"/>
      <w:lang w:val="en-US" w:eastAsia="en-US"/>
    </w:rPr>
  </w:style>
  <w:style w:type="paragraph" w:styleId="Footer">
    <w:name w:val="footer"/>
    <w:basedOn w:val="Normal"/>
    <w:rsid w:val="00771DCB"/>
    <w:pPr>
      <w:tabs>
        <w:tab w:val="center" w:pos="4153"/>
        <w:tab w:val="right" w:pos="8306"/>
      </w:tabs>
    </w:pPr>
  </w:style>
  <w:style w:type="character" w:styleId="PageNumber">
    <w:name w:val="page number"/>
    <w:basedOn w:val="DefaultParagraphFont"/>
    <w:rsid w:val="00771DCB"/>
  </w:style>
  <w:style w:type="paragraph" w:customStyle="1" w:styleId="Follow-onparagraphstyle">
    <w:name w:val="Follow-on paragraph style"/>
    <w:basedOn w:val="Normal"/>
    <w:next w:val="Normal"/>
    <w:qFormat/>
    <w:rsid w:val="00EE34FC"/>
    <w:pPr>
      <w:spacing w:line="480" w:lineRule="auto"/>
      <w:ind w:firstLine="720"/>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3231</Words>
  <Characters>18419</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Three dimensional bilayer graphene</vt:lpstr>
    </vt:vector>
  </TitlesOfParts>
  <Company>UoR</Company>
  <LinksUpToDate>false</LinksUpToDate>
  <CharactersWithSpaces>21607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Three dimensional bilayer graphene</dc:title>
  <dc:creator>Harris</dc:creator>
  <cp:lastModifiedBy>P. J.F. Harris</cp:lastModifiedBy>
  <cp:revision>2</cp:revision>
  <cp:lastPrinted>2011-08-23T15:38:00Z</cp:lastPrinted>
  <dcterms:created xsi:type="dcterms:W3CDTF">2013-03-13T13:53:00Z</dcterms:created>
  <dcterms:modified xsi:type="dcterms:W3CDTF">2013-03-13T13:53:00Z</dcterms:modified>
</cp:coreProperties>
</file>